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92" w:rsidRPr="008916DE" w:rsidRDefault="003C7992" w:rsidP="008916D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16DE">
        <w:rPr>
          <w:rFonts w:ascii="Times New Roman" w:hAnsi="Times New Roman" w:cs="Times New Roman"/>
          <w:sz w:val="24"/>
          <w:szCs w:val="24"/>
        </w:rPr>
        <w:t xml:space="preserve">Adopted: </w:t>
      </w:r>
      <w:r w:rsidRPr="008916D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16D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16D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16D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7992" w:rsidRPr="008916DE" w:rsidRDefault="003C7992" w:rsidP="00891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DE">
        <w:rPr>
          <w:rFonts w:ascii="Times New Roman" w:hAnsi="Times New Roman" w:cs="Times New Roman"/>
          <w:sz w:val="24"/>
          <w:szCs w:val="24"/>
        </w:rPr>
        <w:t xml:space="preserve">Revised:  </w:t>
      </w:r>
      <w:r w:rsidRPr="008916D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16D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16D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16D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7992" w:rsidRPr="008916DE" w:rsidRDefault="003C7992" w:rsidP="00891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992" w:rsidRPr="008916DE" w:rsidRDefault="003C7992" w:rsidP="00891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BA4" w:rsidRDefault="00890E94" w:rsidP="0089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WATERSHED HIGH SCHOOL</w:t>
      </w:r>
      <w:r w:rsidR="003C7992" w:rsidRPr="008916DE">
        <w:rPr>
          <w:rFonts w:ascii="Times New Roman" w:hAnsi="Times New Roman" w:cs="Times New Roman"/>
          <w:b/>
          <w:sz w:val="28"/>
          <w:szCs w:val="28"/>
        </w:rPr>
        <w:t xml:space="preserve"> POLICY No. </w:t>
      </w:r>
      <w:r w:rsidR="00157BA4">
        <w:rPr>
          <w:rFonts w:ascii="Times New Roman" w:hAnsi="Times New Roman" w:cs="Times New Roman"/>
          <w:b/>
          <w:sz w:val="28"/>
          <w:szCs w:val="28"/>
        </w:rPr>
        <w:t>8.6</w:t>
      </w:r>
    </w:p>
    <w:p w:rsidR="00157BA4" w:rsidRDefault="00157BA4" w:rsidP="0089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APPLICABILITY OF NON PROFIT LAW</w:t>
      </w:r>
    </w:p>
    <w:p w:rsidR="000C2C3B" w:rsidRPr="008916DE" w:rsidRDefault="000C2C3B" w:rsidP="007F15D3">
      <w:pPr>
        <w:numPr>
          <w:ilvl w:val="0"/>
          <w:numId w:val="3"/>
        </w:numPr>
        <w:spacing w:before="360"/>
        <w:ind w:left="720" w:hanging="810"/>
        <w:rPr>
          <w:rFonts w:ascii="Times New Roman" w:hAnsi="Times New Roman" w:cs="Times New Roman"/>
          <w:b/>
          <w:sz w:val="24"/>
          <w:szCs w:val="24"/>
        </w:rPr>
      </w:pPr>
      <w:r w:rsidRPr="008916DE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157BA4" w:rsidRDefault="00B24F21" w:rsidP="00157BA4">
      <w:pPr>
        <w:ind w:left="720"/>
        <w:rPr>
          <w:rFonts w:ascii="Times New Roman" w:hAnsi="Times New Roman" w:cs="Times New Roman"/>
          <w:sz w:val="24"/>
          <w:szCs w:val="24"/>
        </w:rPr>
      </w:pPr>
      <w:r w:rsidRPr="008916DE">
        <w:rPr>
          <w:rFonts w:ascii="Times New Roman" w:hAnsi="Times New Roman" w:cs="Times New Roman"/>
          <w:sz w:val="24"/>
          <w:szCs w:val="24"/>
        </w:rPr>
        <w:t xml:space="preserve">The purpose of this policy is to </w:t>
      </w:r>
      <w:r w:rsidR="00157BA4">
        <w:rPr>
          <w:rFonts w:ascii="Times New Roman" w:hAnsi="Times New Roman" w:cs="Times New Roman"/>
          <w:sz w:val="24"/>
          <w:szCs w:val="24"/>
        </w:rPr>
        <w:t>describe the applicability of non-profit law to Minnesota’s Charter School Law.</w:t>
      </w:r>
    </w:p>
    <w:p w:rsidR="00514285" w:rsidRPr="00157BA4" w:rsidRDefault="00514285" w:rsidP="007F15D3">
      <w:pPr>
        <w:pStyle w:val="ListParagraph"/>
        <w:numPr>
          <w:ilvl w:val="0"/>
          <w:numId w:val="3"/>
        </w:numPr>
        <w:ind w:left="720" w:hanging="810"/>
        <w:rPr>
          <w:rFonts w:ascii="Times New Roman" w:hAnsi="Times New Roman" w:cs="Times New Roman"/>
          <w:sz w:val="24"/>
          <w:szCs w:val="24"/>
        </w:rPr>
      </w:pPr>
      <w:r w:rsidRPr="00157BA4">
        <w:rPr>
          <w:rFonts w:ascii="Times New Roman" w:hAnsi="Times New Roman" w:cs="Times New Roman"/>
          <w:b/>
          <w:sz w:val="24"/>
          <w:szCs w:val="24"/>
        </w:rPr>
        <w:t>POLICY</w:t>
      </w:r>
      <w:r w:rsidR="00BD25E3" w:rsidRPr="00157BA4">
        <w:rPr>
          <w:rFonts w:ascii="Times New Roman" w:hAnsi="Times New Roman" w:cs="Times New Roman"/>
          <w:b/>
          <w:sz w:val="24"/>
          <w:szCs w:val="24"/>
        </w:rPr>
        <w:t xml:space="preserve"> STATEMENT</w:t>
      </w:r>
    </w:p>
    <w:p w:rsidR="00514285" w:rsidRPr="00157BA4" w:rsidRDefault="00B24F21" w:rsidP="007F15D3">
      <w:pPr>
        <w:pStyle w:val="ListParagraph"/>
        <w:widowControl w:val="0"/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16DE">
        <w:rPr>
          <w:rFonts w:ascii="Times New Roman" w:eastAsia="Times New Roman" w:hAnsi="Times New Roman" w:cs="Times New Roman"/>
          <w:sz w:val="24"/>
          <w:szCs w:val="24"/>
        </w:rPr>
        <w:t>It is the policy of</w:t>
      </w:r>
      <w:r w:rsidR="00157BA4">
        <w:rPr>
          <w:rFonts w:ascii="Times New Roman" w:eastAsia="Times New Roman" w:hAnsi="Times New Roman" w:cs="Times New Roman"/>
          <w:sz w:val="24"/>
          <w:szCs w:val="24"/>
        </w:rPr>
        <w:t xml:space="preserve"> the Board of </w:t>
      </w:r>
      <w:r w:rsidR="00890E94">
        <w:rPr>
          <w:rFonts w:ascii="Times New Roman" w:eastAsia="Times New Roman" w:hAnsi="Times New Roman" w:cs="Times New Roman"/>
          <w:sz w:val="24"/>
          <w:szCs w:val="24"/>
        </w:rPr>
        <w:t>WATERSHED HIGH SCHOOL</w:t>
      </w:r>
      <w:r w:rsidR="00157BA4">
        <w:rPr>
          <w:rFonts w:ascii="Times New Roman" w:eastAsia="Times New Roman" w:hAnsi="Times New Roman" w:cs="Times New Roman"/>
          <w:sz w:val="24"/>
          <w:szCs w:val="24"/>
        </w:rPr>
        <w:t xml:space="preserve"> to comply with applicable non-profit law to the extent that it does not conflict with the law applicable to charter schools under Minn. Stat. § 124D.10.  </w:t>
      </w:r>
    </w:p>
    <w:p w:rsidR="007F15D3" w:rsidRPr="007F15D3" w:rsidRDefault="007F15D3" w:rsidP="002E52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D3">
        <w:rPr>
          <w:rFonts w:ascii="Times New Roman" w:hAnsi="Times New Roman" w:cs="Times New Roman"/>
          <w:sz w:val="24"/>
          <w:szCs w:val="24"/>
        </w:rPr>
        <w:t xml:space="preserve">Minnesota’s Non-Profit Law </w:t>
      </w:r>
      <w:proofErr w:type="gramStart"/>
      <w:r w:rsidRPr="007F15D3">
        <w:rPr>
          <w:rFonts w:ascii="Times New Roman" w:hAnsi="Times New Roman" w:cs="Times New Roman"/>
          <w:sz w:val="24"/>
          <w:szCs w:val="24"/>
        </w:rPr>
        <w:t>apply</w:t>
      </w:r>
      <w:proofErr w:type="gramEnd"/>
      <w:r w:rsidRPr="007F15D3">
        <w:rPr>
          <w:rFonts w:ascii="Times New Roman" w:hAnsi="Times New Roman" w:cs="Times New Roman"/>
          <w:sz w:val="24"/>
          <w:szCs w:val="24"/>
        </w:rPr>
        <w:t xml:space="preserve"> to the operation of </w:t>
      </w:r>
      <w:r w:rsidR="00890E94">
        <w:rPr>
          <w:rFonts w:ascii="Times New Roman" w:hAnsi="Times New Roman" w:cs="Times New Roman"/>
          <w:sz w:val="24"/>
          <w:szCs w:val="24"/>
        </w:rPr>
        <w:t>WATERSHED HIGH SCHOOL</w:t>
      </w:r>
      <w:r w:rsidRPr="007F15D3">
        <w:rPr>
          <w:rFonts w:ascii="Times New Roman" w:hAnsi="Times New Roman" w:cs="Times New Roman"/>
          <w:sz w:val="24"/>
          <w:szCs w:val="24"/>
        </w:rPr>
        <w:t xml:space="preserve"> except to the extent that provisions of Minnesota’s Charter School Law conflict with the same.  The Board shall ensure that </w:t>
      </w:r>
      <w:r>
        <w:rPr>
          <w:rFonts w:ascii="Times New Roman" w:hAnsi="Times New Roman" w:cs="Times New Roman"/>
          <w:sz w:val="24"/>
          <w:szCs w:val="24"/>
        </w:rPr>
        <w:t>when policies including but not limited to conflict of interest and board governance issues are adopted, such policies shall conform to the more restricted language in Minnesota Statutes section 124D.10.</w:t>
      </w:r>
    </w:p>
    <w:p w:rsidR="007F15D3" w:rsidRDefault="007F15D3" w:rsidP="007F15D3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4285" w:rsidRDefault="00514285" w:rsidP="007F15D3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15D3">
        <w:rPr>
          <w:rFonts w:ascii="Times New Roman" w:hAnsi="Times New Roman" w:cs="Times New Roman"/>
          <w:b/>
          <w:i/>
          <w:sz w:val="24"/>
          <w:szCs w:val="24"/>
        </w:rPr>
        <w:t>Legal Reference:</w:t>
      </w:r>
      <w:r w:rsidRPr="007F15D3">
        <w:rPr>
          <w:rFonts w:ascii="Times New Roman" w:hAnsi="Times New Roman" w:cs="Times New Roman"/>
          <w:b/>
          <w:sz w:val="24"/>
          <w:szCs w:val="24"/>
        </w:rPr>
        <w:tab/>
      </w:r>
      <w:r w:rsidRPr="007F15D3">
        <w:rPr>
          <w:rFonts w:ascii="Times New Roman" w:hAnsi="Times New Roman" w:cs="Times New Roman"/>
          <w:sz w:val="24"/>
          <w:szCs w:val="24"/>
        </w:rPr>
        <w:t xml:space="preserve">Minn. </w:t>
      </w:r>
      <w:r w:rsidR="008916DE" w:rsidRPr="007F15D3">
        <w:rPr>
          <w:rFonts w:ascii="Times New Roman" w:hAnsi="Times New Roman" w:cs="Times New Roman"/>
          <w:sz w:val="24"/>
          <w:szCs w:val="24"/>
        </w:rPr>
        <w:t xml:space="preserve">Stat. §124D.10 </w:t>
      </w:r>
      <w:r w:rsidR="007F15D3">
        <w:rPr>
          <w:rFonts w:ascii="Times New Roman" w:hAnsi="Times New Roman" w:cs="Times New Roman"/>
          <w:sz w:val="24"/>
          <w:szCs w:val="24"/>
        </w:rPr>
        <w:t xml:space="preserve">subd. 4 </w:t>
      </w:r>
      <w:r w:rsidR="008916DE" w:rsidRPr="007F15D3">
        <w:rPr>
          <w:rFonts w:ascii="Times New Roman" w:hAnsi="Times New Roman" w:cs="Times New Roman"/>
          <w:sz w:val="24"/>
          <w:szCs w:val="24"/>
        </w:rPr>
        <w:t>(Charter School L</w:t>
      </w:r>
      <w:r w:rsidRPr="007F15D3">
        <w:rPr>
          <w:rFonts w:ascii="Times New Roman" w:hAnsi="Times New Roman" w:cs="Times New Roman"/>
          <w:sz w:val="24"/>
          <w:szCs w:val="24"/>
        </w:rPr>
        <w:t>aw)</w:t>
      </w:r>
    </w:p>
    <w:p w:rsidR="007F15D3" w:rsidRPr="007F15D3" w:rsidRDefault="007F15D3" w:rsidP="007F15D3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Minn. Stat. §317A (Non-profit law)</w:t>
      </w:r>
    </w:p>
    <w:sectPr w:rsidR="007F15D3" w:rsidRPr="007F15D3" w:rsidSect="007F15D3">
      <w:footerReference w:type="default" r:id="rId8"/>
      <w:pgSz w:w="12240" w:h="15840"/>
      <w:pgMar w:top="1440" w:right="1440" w:bottom="1440" w:left="16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EA" w:rsidRDefault="00FC73EA" w:rsidP="0015679D">
      <w:pPr>
        <w:spacing w:after="0" w:line="240" w:lineRule="auto"/>
      </w:pPr>
      <w:r>
        <w:separator/>
      </w:r>
    </w:p>
  </w:endnote>
  <w:endnote w:type="continuationSeparator" w:id="0">
    <w:p w:rsidR="00FC73EA" w:rsidRDefault="00FC73EA" w:rsidP="0015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D0" w:rsidRPr="001C5AD0" w:rsidRDefault="001C5AD0" w:rsidP="001C5AD0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595959"/>
        <w:spacing w:val="-8"/>
      </w:rPr>
    </w:pPr>
    <w:r w:rsidRPr="001C5AD0">
      <w:rPr>
        <w:rFonts w:ascii="Times New Roman" w:eastAsia="Times New Roman" w:hAnsi="Times New Roman" w:cs="Times New Roman"/>
        <w:i/>
        <w:color w:val="595959"/>
        <w:spacing w:val="-8"/>
      </w:rPr>
      <w:t>This policy does not constitute legal advice; any questions regarding this policy should be directed to your attorney.</w:t>
    </w:r>
  </w:p>
  <w:p w:rsidR="001C5AD0" w:rsidRPr="001C5AD0" w:rsidRDefault="001C5AD0" w:rsidP="001C5AD0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595959"/>
        <w:spacing w:val="-8"/>
        <w:sz w:val="6"/>
      </w:rPr>
    </w:pPr>
  </w:p>
  <w:p w:rsidR="0015679D" w:rsidRPr="001C5AD0" w:rsidRDefault="001C5AD0" w:rsidP="001C5AD0">
    <w:pPr>
      <w:pBdr>
        <w:top w:val="double" w:sz="4" w:space="1" w:color="7F7F7F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Cs/>
        <w:color w:val="595959"/>
      </w:rPr>
    </w:pPr>
    <w:r w:rsidRPr="001C5AD0">
      <w:rPr>
        <w:rFonts w:ascii="Times New Roman" w:eastAsia="Times New Roman" w:hAnsi="Times New Roman" w:cs="Times New Roman"/>
        <w:color w:val="595959"/>
      </w:rPr>
      <w:t xml:space="preserve">Prepared by Booth &amp; Lavorato LLC ♦ </w:t>
    </w:r>
    <w:r w:rsidRPr="001C5AD0">
      <w:rPr>
        <w:rFonts w:ascii="Times New Roman" w:eastAsia="Times New Roman" w:hAnsi="Times New Roman" w:cs="Times New Roman"/>
        <w:i/>
        <w:color w:val="595959"/>
      </w:rPr>
      <w:t>www.boothlavoratolaw.com</w:t>
    </w:r>
    <w:r w:rsidRPr="001C5AD0">
      <w:rPr>
        <w:rFonts w:ascii="Times New Roman" w:eastAsia="Times New Roman" w:hAnsi="Times New Roman" w:cs="Times New Roman"/>
        <w:color w:val="595959"/>
      </w:rPr>
      <w:t xml:space="preserve"> ♦ 2013</w:t>
    </w:r>
    <w:r w:rsidRPr="001C5AD0">
      <w:rPr>
        <w:rFonts w:ascii="Times New Roman" w:eastAsia="Times New Roman" w:hAnsi="Times New Roman" w:cs="Times New Roman"/>
        <w:color w:val="595959"/>
        <w:vertAlign w:val="superscript"/>
      </w:rPr>
      <w:t>©</w:t>
    </w:r>
    <w:r w:rsidRPr="001C5AD0">
      <w:rPr>
        <w:rFonts w:ascii="Times New Roman" w:eastAsia="Times New Roman" w:hAnsi="Times New Roman" w:cs="Times New Roman"/>
        <w:color w:val="595959"/>
      </w:rPr>
      <w:tab/>
      <w:t xml:space="preserve">Page </w:t>
    </w:r>
    <w:r w:rsidRPr="001C5AD0">
      <w:rPr>
        <w:rFonts w:ascii="Times New Roman" w:eastAsia="Times New Roman" w:hAnsi="Times New Roman" w:cs="Times New Roman"/>
        <w:bCs/>
        <w:color w:val="595959"/>
      </w:rPr>
      <w:fldChar w:fldCharType="begin"/>
    </w:r>
    <w:r w:rsidRPr="001C5AD0">
      <w:rPr>
        <w:rFonts w:ascii="Times New Roman" w:eastAsia="Times New Roman" w:hAnsi="Times New Roman" w:cs="Times New Roman"/>
        <w:bCs/>
        <w:color w:val="595959"/>
      </w:rPr>
      <w:instrText xml:space="preserve"> PAGE </w:instrText>
    </w:r>
    <w:r w:rsidRPr="001C5AD0">
      <w:rPr>
        <w:rFonts w:ascii="Times New Roman" w:eastAsia="Times New Roman" w:hAnsi="Times New Roman" w:cs="Times New Roman"/>
        <w:bCs/>
        <w:color w:val="595959"/>
      </w:rPr>
      <w:fldChar w:fldCharType="separate"/>
    </w:r>
    <w:r w:rsidR="0044591C">
      <w:rPr>
        <w:rFonts w:ascii="Times New Roman" w:eastAsia="Times New Roman" w:hAnsi="Times New Roman" w:cs="Times New Roman"/>
        <w:bCs/>
        <w:noProof/>
        <w:color w:val="595959"/>
      </w:rPr>
      <w:t>1</w:t>
    </w:r>
    <w:r w:rsidRPr="001C5AD0">
      <w:rPr>
        <w:rFonts w:ascii="Times New Roman" w:eastAsia="Times New Roman" w:hAnsi="Times New Roman" w:cs="Times New Roman"/>
        <w:bCs/>
        <w:color w:val="595959"/>
      </w:rPr>
      <w:fldChar w:fldCharType="end"/>
    </w:r>
    <w:r w:rsidRPr="001C5AD0">
      <w:rPr>
        <w:rFonts w:ascii="Times New Roman" w:eastAsia="Times New Roman" w:hAnsi="Times New Roman" w:cs="Times New Roman"/>
        <w:color w:val="595959"/>
      </w:rPr>
      <w:t xml:space="preserve"> of </w:t>
    </w:r>
    <w:r w:rsidRPr="001C5AD0">
      <w:rPr>
        <w:rFonts w:ascii="Times New Roman" w:eastAsia="Times New Roman" w:hAnsi="Times New Roman" w:cs="Times New Roman"/>
        <w:bCs/>
        <w:color w:val="595959"/>
      </w:rPr>
      <w:fldChar w:fldCharType="begin"/>
    </w:r>
    <w:r w:rsidRPr="001C5AD0">
      <w:rPr>
        <w:rFonts w:ascii="Times New Roman" w:eastAsia="Times New Roman" w:hAnsi="Times New Roman" w:cs="Times New Roman"/>
        <w:bCs/>
        <w:color w:val="595959"/>
      </w:rPr>
      <w:instrText xml:space="preserve"> NUMPAGES  </w:instrText>
    </w:r>
    <w:r w:rsidRPr="001C5AD0">
      <w:rPr>
        <w:rFonts w:ascii="Times New Roman" w:eastAsia="Times New Roman" w:hAnsi="Times New Roman" w:cs="Times New Roman"/>
        <w:bCs/>
        <w:color w:val="595959"/>
      </w:rPr>
      <w:fldChar w:fldCharType="separate"/>
    </w:r>
    <w:r w:rsidR="0044591C">
      <w:rPr>
        <w:rFonts w:ascii="Times New Roman" w:eastAsia="Times New Roman" w:hAnsi="Times New Roman" w:cs="Times New Roman"/>
        <w:bCs/>
        <w:noProof/>
        <w:color w:val="595959"/>
      </w:rPr>
      <w:t>1</w:t>
    </w:r>
    <w:r w:rsidRPr="001C5AD0">
      <w:rPr>
        <w:rFonts w:ascii="Times New Roman" w:eastAsia="Times New Roman" w:hAnsi="Times New Roman" w:cs="Times New Roman"/>
        <w:bCs/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EA" w:rsidRDefault="00FC73EA" w:rsidP="0015679D">
      <w:pPr>
        <w:spacing w:after="0" w:line="240" w:lineRule="auto"/>
      </w:pPr>
      <w:r>
        <w:separator/>
      </w:r>
    </w:p>
  </w:footnote>
  <w:footnote w:type="continuationSeparator" w:id="0">
    <w:p w:rsidR="00FC73EA" w:rsidRDefault="00FC73EA" w:rsidP="0015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6CB2"/>
    <w:multiLevelType w:val="hybridMultilevel"/>
    <w:tmpl w:val="485EC81E"/>
    <w:lvl w:ilvl="0" w:tplc="69A66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015F"/>
    <w:multiLevelType w:val="hybridMultilevel"/>
    <w:tmpl w:val="9EF47F68"/>
    <w:lvl w:ilvl="0" w:tplc="1F02DA5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B23D2"/>
    <w:multiLevelType w:val="hybridMultilevel"/>
    <w:tmpl w:val="128607EA"/>
    <w:lvl w:ilvl="0" w:tplc="E0B4041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C4"/>
    <w:rsid w:val="000003B3"/>
    <w:rsid w:val="000C2C3B"/>
    <w:rsid w:val="001111E5"/>
    <w:rsid w:val="0011138C"/>
    <w:rsid w:val="0015679D"/>
    <w:rsid w:val="00157BA4"/>
    <w:rsid w:val="001B12F0"/>
    <w:rsid w:val="001C5AD0"/>
    <w:rsid w:val="002055E4"/>
    <w:rsid w:val="00284B82"/>
    <w:rsid w:val="003225E0"/>
    <w:rsid w:val="003C7992"/>
    <w:rsid w:val="0044591C"/>
    <w:rsid w:val="004A5085"/>
    <w:rsid w:val="00514285"/>
    <w:rsid w:val="00547487"/>
    <w:rsid w:val="00563DC4"/>
    <w:rsid w:val="005E670E"/>
    <w:rsid w:val="00674D11"/>
    <w:rsid w:val="006F5E28"/>
    <w:rsid w:val="00705144"/>
    <w:rsid w:val="00705F82"/>
    <w:rsid w:val="007134ED"/>
    <w:rsid w:val="007A24B1"/>
    <w:rsid w:val="007F15D3"/>
    <w:rsid w:val="00815469"/>
    <w:rsid w:val="00890D10"/>
    <w:rsid w:val="00890E94"/>
    <w:rsid w:val="008916DE"/>
    <w:rsid w:val="0090754A"/>
    <w:rsid w:val="009337B4"/>
    <w:rsid w:val="009B1320"/>
    <w:rsid w:val="00B24F21"/>
    <w:rsid w:val="00BB1E03"/>
    <w:rsid w:val="00BD25E3"/>
    <w:rsid w:val="00C75288"/>
    <w:rsid w:val="00D26E28"/>
    <w:rsid w:val="00DA1D59"/>
    <w:rsid w:val="00DE05CC"/>
    <w:rsid w:val="00DE5CD3"/>
    <w:rsid w:val="00E1039F"/>
    <w:rsid w:val="00E645CD"/>
    <w:rsid w:val="00E903B0"/>
    <w:rsid w:val="00ED4CDC"/>
    <w:rsid w:val="00F612DD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9D"/>
  </w:style>
  <w:style w:type="paragraph" w:styleId="Footer">
    <w:name w:val="footer"/>
    <w:basedOn w:val="Normal"/>
    <w:link w:val="FooterChar"/>
    <w:uiPriority w:val="99"/>
    <w:unhideWhenUsed/>
    <w:rsid w:val="0015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79D"/>
  </w:style>
  <w:style w:type="paragraph" w:styleId="BalloonText">
    <w:name w:val="Balloon Text"/>
    <w:basedOn w:val="Normal"/>
    <w:link w:val="BalloonTextChar"/>
    <w:uiPriority w:val="99"/>
    <w:semiHidden/>
    <w:unhideWhenUsed/>
    <w:rsid w:val="00B2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9D"/>
  </w:style>
  <w:style w:type="paragraph" w:styleId="Footer">
    <w:name w:val="footer"/>
    <w:basedOn w:val="Normal"/>
    <w:link w:val="FooterChar"/>
    <w:uiPriority w:val="99"/>
    <w:unhideWhenUsed/>
    <w:rsid w:val="0015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79D"/>
  </w:style>
  <w:style w:type="paragraph" w:styleId="BalloonText">
    <w:name w:val="Balloon Text"/>
    <w:basedOn w:val="Normal"/>
    <w:link w:val="BalloonTextChar"/>
    <w:uiPriority w:val="99"/>
    <w:semiHidden/>
    <w:unhideWhenUsed/>
    <w:rsid w:val="00B2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Lavorato</dc:creator>
  <cp:lastModifiedBy>Liz Heyer</cp:lastModifiedBy>
  <cp:revision>4</cp:revision>
  <cp:lastPrinted>2015-06-16T18:42:00Z</cp:lastPrinted>
  <dcterms:created xsi:type="dcterms:W3CDTF">2014-07-15T20:26:00Z</dcterms:created>
  <dcterms:modified xsi:type="dcterms:W3CDTF">2015-06-16T18:42:00Z</dcterms:modified>
</cp:coreProperties>
</file>