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400A" w:rsidRPr="0007400A" w:rsidRDefault="0007400A" w:rsidP="005B662A">
      <w:pPr>
        <w:spacing w:line="276" w:lineRule="auto"/>
        <w:rPr>
          <w:rFonts w:eastAsiaTheme="minorHAnsi"/>
          <w:szCs w:val="22"/>
        </w:rPr>
      </w:pPr>
      <w:bookmarkStart w:id="0" w:name="_GoBack"/>
      <w:bookmarkEnd w:id="0"/>
      <w:r w:rsidRPr="0007400A">
        <w:rPr>
          <w:rFonts w:eastAsiaTheme="minorHAnsi"/>
          <w:szCs w:val="22"/>
        </w:rPr>
        <w:t xml:space="preserve">Adopted: </w:t>
      </w:r>
      <w:r w:rsidR="00051C2F">
        <w:rPr>
          <w:rFonts w:eastAsiaTheme="minorHAnsi"/>
          <w:szCs w:val="22"/>
          <w:u w:val="single"/>
        </w:rPr>
        <w:t>11/12/13</w:t>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p>
    <w:p w:rsidR="0007400A" w:rsidRPr="0007400A" w:rsidRDefault="0007400A" w:rsidP="005B662A">
      <w:pPr>
        <w:spacing w:line="276" w:lineRule="auto"/>
        <w:rPr>
          <w:rFonts w:eastAsiaTheme="minorHAnsi"/>
          <w:szCs w:val="22"/>
        </w:rPr>
      </w:pPr>
      <w:r w:rsidRPr="0007400A">
        <w:rPr>
          <w:rFonts w:eastAsiaTheme="minorHAnsi"/>
          <w:szCs w:val="22"/>
        </w:rPr>
        <w:t xml:space="preserve">Revised:  </w:t>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r w:rsidRPr="0007400A">
        <w:rPr>
          <w:rFonts w:eastAsiaTheme="minorHAnsi"/>
          <w:szCs w:val="22"/>
          <w:u w:val="single"/>
        </w:rPr>
        <w:tab/>
      </w:r>
    </w:p>
    <w:p w:rsidR="0007400A" w:rsidRPr="0007400A" w:rsidRDefault="0007400A" w:rsidP="005B662A">
      <w:pPr>
        <w:spacing w:line="276" w:lineRule="auto"/>
        <w:rPr>
          <w:rFonts w:eastAsiaTheme="minorHAnsi"/>
          <w:szCs w:val="22"/>
        </w:rPr>
      </w:pPr>
    </w:p>
    <w:p w:rsidR="0007400A" w:rsidRPr="0007400A" w:rsidRDefault="0007400A" w:rsidP="00FE00D2">
      <w:pPr>
        <w:spacing w:line="276" w:lineRule="auto"/>
        <w:rPr>
          <w:rFonts w:eastAsiaTheme="minorHAnsi"/>
          <w:szCs w:val="22"/>
        </w:rPr>
      </w:pPr>
    </w:p>
    <w:p w:rsidR="0007400A" w:rsidRPr="00CF286D" w:rsidRDefault="00051C2F" w:rsidP="00FE00D2">
      <w:pPr>
        <w:spacing w:line="276" w:lineRule="auto"/>
        <w:jc w:val="center"/>
        <w:rPr>
          <w:rFonts w:eastAsiaTheme="minorHAnsi"/>
          <w:b/>
          <w:sz w:val="28"/>
        </w:rPr>
      </w:pPr>
      <w:r>
        <w:rPr>
          <w:rFonts w:eastAsiaTheme="minorHAnsi"/>
          <w:b/>
          <w:sz w:val="28"/>
        </w:rPr>
        <w:t>WATERSHED HIGH SCHOOL</w:t>
      </w:r>
      <w:r w:rsidR="00515F33">
        <w:rPr>
          <w:rFonts w:eastAsiaTheme="minorHAnsi"/>
          <w:b/>
          <w:sz w:val="28"/>
        </w:rPr>
        <w:t xml:space="preserve"> POLICY No. 2.6</w:t>
      </w:r>
    </w:p>
    <w:p w:rsidR="006D3A73" w:rsidRDefault="00860CDE" w:rsidP="00FE00D2">
      <w:pPr>
        <w:spacing w:line="276" w:lineRule="auto"/>
        <w:jc w:val="center"/>
        <w:rPr>
          <w:rFonts w:eastAsiaTheme="minorHAnsi"/>
          <w:b/>
          <w:sz w:val="28"/>
        </w:rPr>
      </w:pPr>
      <w:r>
        <w:rPr>
          <w:rFonts w:eastAsiaTheme="minorHAnsi"/>
          <w:b/>
          <w:sz w:val="28"/>
        </w:rPr>
        <w:t xml:space="preserve">ACCEPTANCE AND ADMINISTRATION OF </w:t>
      </w:r>
      <w:r w:rsidR="004F2359" w:rsidRPr="000233E3">
        <w:rPr>
          <w:rFonts w:eastAsiaTheme="minorHAnsi"/>
          <w:b/>
          <w:sz w:val="28"/>
        </w:rPr>
        <w:t>GIFTS</w:t>
      </w:r>
      <w:r w:rsidR="006D3A73">
        <w:rPr>
          <w:rFonts w:eastAsiaTheme="minorHAnsi"/>
          <w:b/>
          <w:sz w:val="28"/>
        </w:rPr>
        <w:t xml:space="preserve"> </w:t>
      </w:r>
    </w:p>
    <w:p w:rsidR="004F2359" w:rsidRPr="000233E3" w:rsidRDefault="006D3A73" w:rsidP="00FE00D2">
      <w:pPr>
        <w:spacing w:line="276" w:lineRule="auto"/>
        <w:jc w:val="center"/>
        <w:rPr>
          <w:rFonts w:eastAsiaTheme="minorHAnsi"/>
          <w:b/>
          <w:sz w:val="28"/>
        </w:rPr>
      </w:pPr>
      <w:r>
        <w:rPr>
          <w:rFonts w:eastAsiaTheme="minorHAnsi"/>
          <w:b/>
          <w:sz w:val="28"/>
        </w:rPr>
        <w:t xml:space="preserve">TO </w:t>
      </w:r>
      <w:r w:rsidR="00051C2F">
        <w:rPr>
          <w:rFonts w:eastAsiaTheme="minorHAnsi"/>
          <w:b/>
          <w:sz w:val="28"/>
        </w:rPr>
        <w:t>WATERSHED HIGH SCHOOL</w:t>
      </w:r>
    </w:p>
    <w:p w:rsidR="0052687D" w:rsidRPr="009D6712" w:rsidRDefault="0052687D" w:rsidP="005B662A">
      <w:pPr>
        <w:numPr>
          <w:ilvl w:val="0"/>
          <w:numId w:val="47"/>
        </w:numPr>
        <w:spacing w:before="360" w:after="200" w:line="276" w:lineRule="auto"/>
        <w:ind w:hanging="720"/>
        <w:rPr>
          <w:rFonts w:eastAsiaTheme="minorHAnsi"/>
          <w:b/>
        </w:rPr>
      </w:pPr>
      <w:r w:rsidRPr="009D6712">
        <w:rPr>
          <w:rFonts w:eastAsiaTheme="minorHAnsi"/>
          <w:b/>
        </w:rPr>
        <w:t>PURPOSE</w:t>
      </w:r>
    </w:p>
    <w:p w:rsidR="000233E3" w:rsidRDefault="006D3A73" w:rsidP="005B662A">
      <w:pPr>
        <w:autoSpaceDE w:val="0"/>
        <w:autoSpaceDN w:val="0"/>
        <w:adjustRightInd w:val="0"/>
        <w:spacing w:after="200" w:line="276" w:lineRule="auto"/>
        <w:ind w:left="720"/>
        <w:jc w:val="both"/>
        <w:rPr>
          <w:color w:val="000000"/>
          <w:szCs w:val="23"/>
        </w:rPr>
      </w:pPr>
      <w:r>
        <w:rPr>
          <w:color w:val="000000"/>
          <w:szCs w:val="23"/>
        </w:rPr>
        <w:t xml:space="preserve">The purpose of this policy is to guide the Board of Directors in accepting gifts on behalf of </w:t>
      </w:r>
      <w:r w:rsidR="00051C2F">
        <w:rPr>
          <w:color w:val="000000"/>
          <w:szCs w:val="23"/>
        </w:rPr>
        <w:t>WATERSHED HIGH SCHOOL</w:t>
      </w:r>
      <w:r>
        <w:rPr>
          <w:color w:val="000000"/>
          <w:szCs w:val="23"/>
        </w:rPr>
        <w:t xml:space="preserve">. </w:t>
      </w:r>
    </w:p>
    <w:p w:rsidR="0052687D" w:rsidRPr="009D6712" w:rsidRDefault="0052687D" w:rsidP="005B662A">
      <w:pPr>
        <w:numPr>
          <w:ilvl w:val="0"/>
          <w:numId w:val="47"/>
        </w:numPr>
        <w:spacing w:before="360" w:after="200" w:line="276" w:lineRule="auto"/>
        <w:ind w:hanging="720"/>
        <w:rPr>
          <w:rFonts w:eastAsiaTheme="minorHAnsi"/>
          <w:b/>
        </w:rPr>
      </w:pPr>
      <w:r w:rsidRPr="009D6712">
        <w:rPr>
          <w:rFonts w:eastAsiaTheme="minorHAnsi"/>
          <w:b/>
        </w:rPr>
        <w:t>POLICY</w:t>
      </w:r>
      <w:r w:rsidR="006D3A73">
        <w:rPr>
          <w:rFonts w:eastAsiaTheme="minorHAnsi"/>
          <w:b/>
        </w:rPr>
        <w:t xml:space="preserve"> STATEMENT </w:t>
      </w:r>
    </w:p>
    <w:p w:rsidR="0052687D" w:rsidRDefault="0052687D" w:rsidP="005B662A">
      <w:pPr>
        <w:autoSpaceDE w:val="0"/>
        <w:autoSpaceDN w:val="0"/>
        <w:adjustRightInd w:val="0"/>
        <w:spacing w:after="200" w:line="276" w:lineRule="auto"/>
        <w:ind w:left="720"/>
        <w:jc w:val="both"/>
        <w:rPr>
          <w:color w:val="000000"/>
          <w:szCs w:val="23"/>
        </w:rPr>
      </w:pPr>
      <w:r>
        <w:rPr>
          <w:color w:val="000000"/>
          <w:szCs w:val="23"/>
        </w:rPr>
        <w:t xml:space="preserve">This policy provides guidelines for the acceptance of and administration of gifts to </w:t>
      </w:r>
      <w:r w:rsidR="00051C2F">
        <w:rPr>
          <w:color w:val="000000"/>
          <w:szCs w:val="23"/>
        </w:rPr>
        <w:t>WATERSHED HIGH SCHOOL</w:t>
      </w:r>
      <w:r w:rsidR="00D70650">
        <w:rPr>
          <w:color w:val="000000"/>
          <w:szCs w:val="23"/>
        </w:rPr>
        <w:t>. The Board</w:t>
      </w:r>
      <w:r>
        <w:rPr>
          <w:color w:val="000000"/>
          <w:szCs w:val="23"/>
        </w:rPr>
        <w:t xml:space="preserve"> will accept gifts that are consistent with </w:t>
      </w:r>
      <w:r w:rsidR="00051C2F">
        <w:rPr>
          <w:color w:val="000000"/>
          <w:szCs w:val="23"/>
        </w:rPr>
        <w:t>WATERSHED HIGH SCHOOL</w:t>
      </w:r>
      <w:r>
        <w:rPr>
          <w:color w:val="000000"/>
          <w:szCs w:val="23"/>
        </w:rPr>
        <w:t>’s mission as a Minnesota public charter school in the progressive education tradition, are not duly risky or burdensome to administer, and are in compliance with law.</w:t>
      </w:r>
    </w:p>
    <w:p w:rsidR="002A7140" w:rsidRPr="002A7140" w:rsidRDefault="002A7140" w:rsidP="005B662A">
      <w:pPr>
        <w:numPr>
          <w:ilvl w:val="0"/>
          <w:numId w:val="47"/>
        </w:numPr>
        <w:spacing w:before="360" w:after="200" w:line="276" w:lineRule="auto"/>
        <w:ind w:hanging="720"/>
        <w:rPr>
          <w:rFonts w:eastAsiaTheme="minorHAnsi"/>
          <w:b/>
        </w:rPr>
      </w:pPr>
      <w:r w:rsidRPr="002A7140">
        <w:rPr>
          <w:rFonts w:eastAsiaTheme="minorHAnsi"/>
          <w:b/>
        </w:rPr>
        <w:t>ACCEPTANCE OF GIFTS</w:t>
      </w:r>
    </w:p>
    <w:p w:rsidR="002A7140" w:rsidRDefault="006D3A73" w:rsidP="005B662A">
      <w:pPr>
        <w:pStyle w:val="ListParagraph"/>
        <w:numPr>
          <w:ilvl w:val="0"/>
          <w:numId w:val="49"/>
        </w:numPr>
        <w:autoSpaceDE w:val="0"/>
        <w:autoSpaceDN w:val="0"/>
        <w:adjustRightInd w:val="0"/>
        <w:spacing w:after="200" w:line="276" w:lineRule="auto"/>
        <w:ind w:left="1080"/>
        <w:contextualSpacing w:val="0"/>
        <w:jc w:val="both"/>
        <w:rPr>
          <w:color w:val="000000"/>
          <w:szCs w:val="23"/>
        </w:rPr>
      </w:pPr>
      <w:r>
        <w:rPr>
          <w:color w:val="000000"/>
          <w:szCs w:val="23"/>
        </w:rPr>
        <w:t>The Board of D</w:t>
      </w:r>
      <w:r w:rsidR="002A7140">
        <w:rPr>
          <w:color w:val="000000"/>
          <w:szCs w:val="23"/>
        </w:rPr>
        <w:t xml:space="preserve">irectors may receive, for the benefit of the school, bequests, donations or gifts for any proper purpose. The board has the sole authority to determine whether any gifts or any precondition, condition, or limitation on use included in a proposed </w:t>
      </w:r>
      <w:proofErr w:type="gramStart"/>
      <w:r w:rsidR="002A7140">
        <w:rPr>
          <w:color w:val="000000"/>
          <w:szCs w:val="23"/>
        </w:rPr>
        <w:t>gift</w:t>
      </w:r>
      <w:proofErr w:type="gramEnd"/>
      <w:r w:rsidR="002A7140">
        <w:rPr>
          <w:color w:val="000000"/>
          <w:szCs w:val="23"/>
        </w:rPr>
        <w:t xml:space="preserve"> furthers the interest of or benefits </w:t>
      </w:r>
      <w:r w:rsidR="00051C2F">
        <w:rPr>
          <w:color w:val="000000"/>
          <w:szCs w:val="23"/>
        </w:rPr>
        <w:t>WATERSHED HIGH SCHOOL</w:t>
      </w:r>
      <w:r w:rsidR="002A7140">
        <w:rPr>
          <w:color w:val="000000"/>
          <w:szCs w:val="23"/>
        </w:rPr>
        <w:t xml:space="preserve"> and whether it should be accepted or rejected. The board shall not accept gifts if its restrictions involve unlawful discrimination based upon race, religion, sex, age, </w:t>
      </w:r>
      <w:r w:rsidR="00D70650">
        <w:rPr>
          <w:color w:val="000000"/>
          <w:szCs w:val="23"/>
        </w:rPr>
        <w:t>national origin, color, disability</w:t>
      </w:r>
      <w:r w:rsidR="002A7140">
        <w:rPr>
          <w:color w:val="000000"/>
          <w:szCs w:val="23"/>
        </w:rPr>
        <w:t xml:space="preserve"> or any other basis prohibited by federal, state, and local laws and regulations, or may violate </w:t>
      </w:r>
      <w:r w:rsidR="00051C2F">
        <w:rPr>
          <w:color w:val="000000"/>
          <w:szCs w:val="23"/>
        </w:rPr>
        <w:t>WATERSHED HIGH SCHOOL</w:t>
      </w:r>
      <w:r w:rsidR="002A7140">
        <w:rPr>
          <w:color w:val="000000"/>
          <w:szCs w:val="23"/>
        </w:rPr>
        <w:t>’s charter contract with its authorizer, articles of incorporation, or bylaws.</w:t>
      </w:r>
    </w:p>
    <w:p w:rsidR="002A7140" w:rsidRPr="00A8478D" w:rsidRDefault="002A7140" w:rsidP="005B662A">
      <w:pPr>
        <w:pStyle w:val="ListParagraph"/>
        <w:numPr>
          <w:ilvl w:val="0"/>
          <w:numId w:val="50"/>
        </w:numPr>
        <w:autoSpaceDE w:val="0"/>
        <w:autoSpaceDN w:val="0"/>
        <w:adjustRightInd w:val="0"/>
        <w:spacing w:after="200" w:line="276" w:lineRule="auto"/>
        <w:ind w:left="1440"/>
        <w:contextualSpacing w:val="0"/>
        <w:jc w:val="both"/>
        <w:rPr>
          <w:color w:val="000000"/>
          <w:szCs w:val="23"/>
        </w:rPr>
      </w:pPr>
      <w:r w:rsidRPr="00A8478D">
        <w:rPr>
          <w:color w:val="000000"/>
          <w:szCs w:val="23"/>
        </w:rPr>
        <w:t xml:space="preserve">Gifts in cash, by </w:t>
      </w:r>
      <w:r w:rsidR="00A8478D" w:rsidRPr="00A8478D">
        <w:rPr>
          <w:color w:val="000000"/>
          <w:szCs w:val="23"/>
        </w:rPr>
        <w:t>check</w:t>
      </w:r>
      <w:r w:rsidRPr="00A8478D">
        <w:rPr>
          <w:color w:val="000000"/>
          <w:szCs w:val="23"/>
        </w:rPr>
        <w:t xml:space="preserve">, or by credit card may be </w:t>
      </w:r>
      <w:r w:rsidR="00A8478D" w:rsidRPr="00A8478D">
        <w:rPr>
          <w:color w:val="000000"/>
          <w:szCs w:val="23"/>
        </w:rPr>
        <w:t>accepted</w:t>
      </w:r>
      <w:r w:rsidRPr="00A8478D">
        <w:rPr>
          <w:color w:val="000000"/>
          <w:szCs w:val="23"/>
        </w:rPr>
        <w:t xml:space="preserve"> in a</w:t>
      </w:r>
      <w:r w:rsidR="006C0397">
        <w:rPr>
          <w:color w:val="000000"/>
          <w:szCs w:val="23"/>
        </w:rPr>
        <w:t>n</w:t>
      </w:r>
      <w:r w:rsidRPr="00A8478D">
        <w:rPr>
          <w:color w:val="000000"/>
          <w:szCs w:val="23"/>
        </w:rPr>
        <w:t>y amount.</w:t>
      </w:r>
    </w:p>
    <w:p w:rsidR="002A7140" w:rsidRPr="00A8478D" w:rsidRDefault="002A7140" w:rsidP="005B662A">
      <w:pPr>
        <w:pStyle w:val="ListParagraph"/>
        <w:numPr>
          <w:ilvl w:val="0"/>
          <w:numId w:val="50"/>
        </w:numPr>
        <w:autoSpaceDE w:val="0"/>
        <w:autoSpaceDN w:val="0"/>
        <w:adjustRightInd w:val="0"/>
        <w:spacing w:after="200" w:line="276" w:lineRule="auto"/>
        <w:ind w:left="1440"/>
        <w:contextualSpacing w:val="0"/>
        <w:jc w:val="both"/>
        <w:rPr>
          <w:color w:val="000000"/>
          <w:szCs w:val="23"/>
        </w:rPr>
      </w:pPr>
      <w:r w:rsidRPr="00A8478D">
        <w:rPr>
          <w:color w:val="000000"/>
          <w:szCs w:val="23"/>
        </w:rPr>
        <w:t>Public</w:t>
      </w:r>
      <w:r w:rsidR="00A8478D" w:rsidRPr="00A8478D">
        <w:rPr>
          <w:color w:val="000000"/>
          <w:szCs w:val="23"/>
        </w:rPr>
        <w:t>ly traded securities closely held or unlisted securities may be accepted and should be sold as soon as feasible.</w:t>
      </w:r>
    </w:p>
    <w:p w:rsidR="00A8478D" w:rsidRPr="00A8478D" w:rsidRDefault="00A8478D" w:rsidP="005B662A">
      <w:pPr>
        <w:pStyle w:val="ListParagraph"/>
        <w:numPr>
          <w:ilvl w:val="0"/>
          <w:numId w:val="50"/>
        </w:numPr>
        <w:autoSpaceDE w:val="0"/>
        <w:autoSpaceDN w:val="0"/>
        <w:adjustRightInd w:val="0"/>
        <w:spacing w:after="200" w:line="276" w:lineRule="auto"/>
        <w:ind w:left="1440"/>
        <w:contextualSpacing w:val="0"/>
        <w:jc w:val="both"/>
        <w:rPr>
          <w:color w:val="000000"/>
          <w:szCs w:val="23"/>
        </w:rPr>
      </w:pPr>
      <w:r w:rsidRPr="00A8478D">
        <w:rPr>
          <w:color w:val="000000"/>
          <w:szCs w:val="23"/>
        </w:rPr>
        <w:t xml:space="preserve">Gifts of personal property having a value of $500 or less may be accepted by the Executive Director or designee </w:t>
      </w:r>
      <w:r w:rsidR="006C0397">
        <w:rPr>
          <w:color w:val="000000"/>
          <w:szCs w:val="23"/>
        </w:rPr>
        <w:t xml:space="preserve">on behalf of the Board </w:t>
      </w:r>
      <w:r w:rsidRPr="00A8478D">
        <w:rPr>
          <w:color w:val="000000"/>
          <w:szCs w:val="23"/>
        </w:rPr>
        <w:t xml:space="preserve">without the necessity of </w:t>
      </w:r>
      <w:r w:rsidR="006C0397" w:rsidRPr="00A8478D">
        <w:rPr>
          <w:color w:val="000000"/>
          <w:szCs w:val="23"/>
        </w:rPr>
        <w:t xml:space="preserve">Board </w:t>
      </w:r>
      <w:r w:rsidRPr="00A8478D">
        <w:rPr>
          <w:color w:val="000000"/>
          <w:szCs w:val="23"/>
        </w:rPr>
        <w:t>action.</w:t>
      </w:r>
    </w:p>
    <w:p w:rsidR="00A8478D" w:rsidRPr="00A8478D" w:rsidRDefault="00A8478D" w:rsidP="005B662A">
      <w:pPr>
        <w:pStyle w:val="ListParagraph"/>
        <w:numPr>
          <w:ilvl w:val="0"/>
          <w:numId w:val="50"/>
        </w:numPr>
        <w:autoSpaceDE w:val="0"/>
        <w:autoSpaceDN w:val="0"/>
        <w:adjustRightInd w:val="0"/>
        <w:spacing w:after="200" w:line="276" w:lineRule="auto"/>
        <w:ind w:left="1440"/>
        <w:contextualSpacing w:val="0"/>
        <w:jc w:val="both"/>
        <w:rPr>
          <w:color w:val="000000"/>
          <w:szCs w:val="23"/>
        </w:rPr>
      </w:pPr>
      <w:r w:rsidRPr="00A8478D">
        <w:rPr>
          <w:color w:val="000000"/>
          <w:szCs w:val="23"/>
        </w:rPr>
        <w:lastRenderedPageBreak/>
        <w:t xml:space="preserve">Gifts of real property (regardless of value) and gifts of personal property having a value of more than $500 require acceptance by the </w:t>
      </w:r>
      <w:r w:rsidR="006C0397" w:rsidRPr="00A8478D">
        <w:rPr>
          <w:color w:val="000000"/>
          <w:szCs w:val="23"/>
        </w:rPr>
        <w:t xml:space="preserve">Board </w:t>
      </w:r>
      <w:r w:rsidRPr="00A8478D">
        <w:rPr>
          <w:color w:val="000000"/>
          <w:szCs w:val="23"/>
        </w:rPr>
        <w:t>upon approval by two-thirds of the members. The resolution should describe any conditions placed on the gifts.</w:t>
      </w:r>
    </w:p>
    <w:p w:rsidR="0052687D" w:rsidRPr="002A7140" w:rsidRDefault="002A7140" w:rsidP="005B662A">
      <w:pPr>
        <w:numPr>
          <w:ilvl w:val="0"/>
          <w:numId w:val="47"/>
        </w:numPr>
        <w:spacing w:before="360" w:after="200" w:line="276" w:lineRule="auto"/>
        <w:ind w:hanging="720"/>
        <w:rPr>
          <w:rFonts w:eastAsiaTheme="minorHAnsi"/>
          <w:b/>
        </w:rPr>
      </w:pPr>
      <w:r w:rsidRPr="002A7140">
        <w:rPr>
          <w:rFonts w:eastAsiaTheme="minorHAnsi"/>
          <w:b/>
        </w:rPr>
        <w:t>ADMINISTRATION OF GIFTS</w:t>
      </w:r>
      <w:r w:rsidR="004F2359" w:rsidRPr="002A7140">
        <w:rPr>
          <w:rFonts w:eastAsiaTheme="minorHAnsi"/>
          <w:b/>
        </w:rPr>
        <w:t xml:space="preserve"> </w:t>
      </w:r>
    </w:p>
    <w:p w:rsidR="00A8478D" w:rsidRDefault="00A71073" w:rsidP="005B662A">
      <w:pPr>
        <w:pStyle w:val="ListParagraph"/>
        <w:numPr>
          <w:ilvl w:val="0"/>
          <w:numId w:val="51"/>
        </w:numPr>
        <w:autoSpaceDE w:val="0"/>
        <w:autoSpaceDN w:val="0"/>
        <w:adjustRightInd w:val="0"/>
        <w:spacing w:after="200" w:line="276" w:lineRule="auto"/>
        <w:ind w:left="1080"/>
        <w:contextualSpacing w:val="0"/>
        <w:jc w:val="both"/>
        <w:rPr>
          <w:color w:val="000000"/>
          <w:szCs w:val="23"/>
        </w:rPr>
      </w:pPr>
      <w:r>
        <w:rPr>
          <w:color w:val="000000"/>
          <w:szCs w:val="23"/>
        </w:rPr>
        <w:t xml:space="preserve">Professional appraisal and other fees required to complete a gift are to be paid by the donor, unless the </w:t>
      </w:r>
      <w:r w:rsidR="006C0397">
        <w:rPr>
          <w:color w:val="000000"/>
          <w:szCs w:val="23"/>
        </w:rPr>
        <w:t xml:space="preserve">Board </w:t>
      </w:r>
      <w:r>
        <w:rPr>
          <w:color w:val="000000"/>
          <w:szCs w:val="23"/>
        </w:rPr>
        <w:t>authorizes payment by the school.</w:t>
      </w:r>
    </w:p>
    <w:p w:rsidR="00A71073" w:rsidRDefault="00A71073" w:rsidP="005B662A">
      <w:pPr>
        <w:pStyle w:val="ListParagraph"/>
        <w:numPr>
          <w:ilvl w:val="0"/>
          <w:numId w:val="51"/>
        </w:numPr>
        <w:autoSpaceDE w:val="0"/>
        <w:autoSpaceDN w:val="0"/>
        <w:adjustRightInd w:val="0"/>
        <w:spacing w:after="200" w:line="276" w:lineRule="auto"/>
        <w:ind w:left="1080"/>
        <w:contextualSpacing w:val="0"/>
        <w:jc w:val="both"/>
        <w:rPr>
          <w:color w:val="000000"/>
          <w:szCs w:val="23"/>
        </w:rPr>
      </w:pPr>
      <w:r>
        <w:rPr>
          <w:color w:val="000000"/>
          <w:szCs w:val="23"/>
        </w:rPr>
        <w:t xml:space="preserve">If the </w:t>
      </w:r>
      <w:r w:rsidR="006C0397">
        <w:rPr>
          <w:color w:val="000000"/>
          <w:szCs w:val="23"/>
        </w:rPr>
        <w:t xml:space="preserve">Board </w:t>
      </w:r>
      <w:r>
        <w:rPr>
          <w:color w:val="000000"/>
          <w:szCs w:val="23"/>
        </w:rPr>
        <w:t xml:space="preserve">accepts any bequest, donation, gift, grant or devise which has preconditions, conditions or limitations on use, the </w:t>
      </w:r>
      <w:r w:rsidR="006C0397">
        <w:rPr>
          <w:color w:val="000000"/>
          <w:szCs w:val="23"/>
        </w:rPr>
        <w:t xml:space="preserve">Board </w:t>
      </w:r>
      <w:r>
        <w:rPr>
          <w:color w:val="000000"/>
          <w:szCs w:val="23"/>
        </w:rPr>
        <w:t>shall administer the gift in accordance with those terms.</w:t>
      </w:r>
    </w:p>
    <w:p w:rsidR="00A71073" w:rsidRDefault="00A71073" w:rsidP="005B662A">
      <w:pPr>
        <w:pStyle w:val="ListParagraph"/>
        <w:numPr>
          <w:ilvl w:val="0"/>
          <w:numId w:val="51"/>
        </w:numPr>
        <w:autoSpaceDE w:val="0"/>
        <w:autoSpaceDN w:val="0"/>
        <w:adjustRightInd w:val="0"/>
        <w:spacing w:after="200" w:line="276" w:lineRule="auto"/>
        <w:ind w:left="1080"/>
        <w:contextualSpacing w:val="0"/>
        <w:jc w:val="both"/>
        <w:rPr>
          <w:color w:val="000000"/>
          <w:szCs w:val="23"/>
        </w:rPr>
      </w:pPr>
      <w:r>
        <w:rPr>
          <w:color w:val="000000"/>
          <w:szCs w:val="23"/>
        </w:rPr>
        <w:t xml:space="preserve">A gift becomes the property of </w:t>
      </w:r>
      <w:r w:rsidR="00051C2F">
        <w:rPr>
          <w:color w:val="000000"/>
          <w:szCs w:val="23"/>
        </w:rPr>
        <w:t>WATERSHED HIGH SCHOOL</w:t>
      </w:r>
      <w:r>
        <w:rPr>
          <w:color w:val="000000"/>
          <w:szCs w:val="23"/>
        </w:rPr>
        <w:t xml:space="preserve"> upon acceptance, unless the </w:t>
      </w:r>
      <w:r w:rsidR="006C0397">
        <w:rPr>
          <w:color w:val="000000"/>
          <w:szCs w:val="23"/>
        </w:rPr>
        <w:t xml:space="preserve">Board </w:t>
      </w:r>
      <w:r>
        <w:rPr>
          <w:color w:val="000000"/>
          <w:szCs w:val="23"/>
        </w:rPr>
        <w:t>accepts it upon other terms as described in the school board resolution.</w:t>
      </w:r>
    </w:p>
    <w:p w:rsidR="00A71073" w:rsidRDefault="006D3A73" w:rsidP="005B662A">
      <w:pPr>
        <w:pStyle w:val="ListParagraph"/>
        <w:numPr>
          <w:ilvl w:val="0"/>
          <w:numId w:val="51"/>
        </w:numPr>
        <w:autoSpaceDE w:val="0"/>
        <w:autoSpaceDN w:val="0"/>
        <w:adjustRightInd w:val="0"/>
        <w:spacing w:after="200" w:line="276" w:lineRule="auto"/>
        <w:ind w:left="1080"/>
        <w:contextualSpacing w:val="0"/>
        <w:jc w:val="both"/>
        <w:rPr>
          <w:color w:val="000000"/>
          <w:szCs w:val="23"/>
        </w:rPr>
      </w:pPr>
      <w:r>
        <w:rPr>
          <w:color w:val="000000"/>
          <w:szCs w:val="23"/>
        </w:rPr>
        <w:t xml:space="preserve">No gift may be </w:t>
      </w:r>
      <w:r w:rsidR="00A71073">
        <w:rPr>
          <w:color w:val="000000"/>
          <w:szCs w:val="23"/>
        </w:rPr>
        <w:t>u</w:t>
      </w:r>
      <w:r>
        <w:rPr>
          <w:color w:val="000000"/>
          <w:szCs w:val="23"/>
        </w:rPr>
        <w:t>s</w:t>
      </w:r>
      <w:r w:rsidR="00A71073">
        <w:rPr>
          <w:color w:val="000000"/>
          <w:szCs w:val="23"/>
        </w:rPr>
        <w:t>ed for religious or sectarian purposes.</w:t>
      </w:r>
    </w:p>
    <w:p w:rsidR="00FD06E9" w:rsidRDefault="00FD06E9" w:rsidP="00FD06E9">
      <w:pPr>
        <w:autoSpaceDE w:val="0"/>
        <w:autoSpaceDN w:val="0"/>
        <w:adjustRightInd w:val="0"/>
        <w:spacing w:after="200" w:line="276" w:lineRule="auto"/>
        <w:contextualSpacing/>
        <w:jc w:val="both"/>
        <w:rPr>
          <w:color w:val="000000"/>
          <w:szCs w:val="23"/>
        </w:rPr>
      </w:pPr>
    </w:p>
    <w:p w:rsidR="00FD06E9" w:rsidRDefault="006D3A73" w:rsidP="00FD06E9">
      <w:pPr>
        <w:autoSpaceDE w:val="0"/>
        <w:autoSpaceDN w:val="0"/>
        <w:adjustRightInd w:val="0"/>
        <w:spacing w:after="200" w:line="276" w:lineRule="auto"/>
        <w:contextualSpacing/>
        <w:jc w:val="both"/>
        <w:rPr>
          <w:color w:val="000000"/>
          <w:szCs w:val="23"/>
        </w:rPr>
      </w:pPr>
      <w:r>
        <w:rPr>
          <w:b/>
          <w:i/>
          <w:color w:val="000000"/>
          <w:szCs w:val="23"/>
        </w:rPr>
        <w:t>Legal Reference</w:t>
      </w:r>
      <w:r w:rsidR="00FD06E9">
        <w:rPr>
          <w:b/>
          <w:i/>
          <w:color w:val="000000"/>
          <w:szCs w:val="23"/>
        </w:rPr>
        <w:t>:</w:t>
      </w:r>
      <w:r w:rsidR="00FD06E9">
        <w:rPr>
          <w:color w:val="000000"/>
          <w:szCs w:val="23"/>
        </w:rPr>
        <w:tab/>
      </w:r>
      <w:r>
        <w:rPr>
          <w:color w:val="000000"/>
          <w:szCs w:val="23"/>
        </w:rPr>
        <w:t xml:space="preserve">Minn. Stat. §123B </w:t>
      </w:r>
      <w:r w:rsidR="00AB046A">
        <w:rPr>
          <w:color w:val="000000"/>
          <w:szCs w:val="23"/>
        </w:rPr>
        <w:t>(School District Power and Duties)</w:t>
      </w:r>
    </w:p>
    <w:p w:rsidR="00361617" w:rsidRPr="00FD06E9" w:rsidRDefault="00361617" w:rsidP="00FD06E9">
      <w:pPr>
        <w:autoSpaceDE w:val="0"/>
        <w:autoSpaceDN w:val="0"/>
        <w:adjustRightInd w:val="0"/>
        <w:spacing w:after="200" w:line="276" w:lineRule="auto"/>
        <w:contextualSpacing/>
        <w:jc w:val="both"/>
        <w:rPr>
          <w:color w:val="000000"/>
          <w:szCs w:val="23"/>
        </w:rPr>
      </w:pPr>
    </w:p>
    <w:sectPr w:rsidR="00361617" w:rsidRPr="00FD06E9" w:rsidSect="005B662A">
      <w:headerReference w:type="default" r:id="rId9"/>
      <w:footerReference w:type="default" r:id="rId10"/>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DA2" w:rsidRDefault="007D5DA2" w:rsidP="003F2BBE">
      <w:r>
        <w:separator/>
      </w:r>
    </w:p>
  </w:endnote>
  <w:endnote w:type="continuationSeparator" w:id="0">
    <w:p w:rsidR="007D5DA2" w:rsidRDefault="007D5DA2" w:rsidP="003F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E7B" w:rsidRPr="00F81E7B" w:rsidRDefault="00F81E7B" w:rsidP="00F81E7B">
    <w:pPr>
      <w:tabs>
        <w:tab w:val="center" w:pos="4680"/>
        <w:tab w:val="right" w:pos="9360"/>
      </w:tabs>
      <w:rPr>
        <w:i/>
        <w:color w:val="595959"/>
        <w:spacing w:val="-8"/>
        <w:sz w:val="22"/>
        <w:szCs w:val="22"/>
      </w:rPr>
    </w:pPr>
    <w:r w:rsidRPr="00F81E7B">
      <w:rPr>
        <w:i/>
        <w:color w:val="595959"/>
        <w:spacing w:val="-8"/>
        <w:sz w:val="22"/>
        <w:szCs w:val="22"/>
      </w:rPr>
      <w:t>This policy does not constitute legal advice; any questions regarding this policy should be directed to your attorney.</w:t>
    </w:r>
  </w:p>
  <w:p w:rsidR="00F81E7B" w:rsidRPr="00F81E7B" w:rsidRDefault="00F81E7B" w:rsidP="00F81E7B">
    <w:pPr>
      <w:tabs>
        <w:tab w:val="center" w:pos="4680"/>
        <w:tab w:val="right" w:pos="9360"/>
      </w:tabs>
      <w:rPr>
        <w:color w:val="595959"/>
        <w:spacing w:val="-8"/>
        <w:sz w:val="6"/>
        <w:szCs w:val="22"/>
      </w:rPr>
    </w:pPr>
  </w:p>
  <w:p w:rsidR="003F2BBE" w:rsidRPr="00F81E7B" w:rsidRDefault="00F81E7B" w:rsidP="00F81E7B">
    <w:pPr>
      <w:pBdr>
        <w:top w:val="double" w:sz="4" w:space="1" w:color="7F7F7F"/>
      </w:pBdr>
      <w:tabs>
        <w:tab w:val="center" w:pos="4680"/>
        <w:tab w:val="right" w:pos="9360"/>
      </w:tabs>
      <w:jc w:val="right"/>
      <w:rPr>
        <w:bCs/>
        <w:color w:val="595959"/>
        <w:sz w:val="22"/>
        <w:szCs w:val="22"/>
      </w:rPr>
    </w:pPr>
    <w:r w:rsidRPr="00F81E7B">
      <w:rPr>
        <w:color w:val="595959"/>
        <w:sz w:val="22"/>
        <w:szCs w:val="22"/>
      </w:rPr>
      <w:t xml:space="preserve">Prepared by Booth &amp; </w:t>
    </w:r>
    <w:proofErr w:type="spellStart"/>
    <w:r w:rsidRPr="00F81E7B">
      <w:rPr>
        <w:color w:val="595959"/>
        <w:sz w:val="22"/>
        <w:szCs w:val="22"/>
      </w:rPr>
      <w:t>Lavorato</w:t>
    </w:r>
    <w:proofErr w:type="spellEnd"/>
    <w:r w:rsidRPr="00F81E7B">
      <w:rPr>
        <w:color w:val="595959"/>
        <w:sz w:val="22"/>
        <w:szCs w:val="22"/>
      </w:rPr>
      <w:t xml:space="preserve"> LLC ♦ </w:t>
    </w:r>
    <w:r w:rsidRPr="00F81E7B">
      <w:rPr>
        <w:i/>
        <w:color w:val="595959"/>
        <w:sz w:val="22"/>
        <w:szCs w:val="22"/>
      </w:rPr>
      <w:t>www.boothlavoratolaw.com</w:t>
    </w:r>
    <w:r w:rsidRPr="00F81E7B">
      <w:rPr>
        <w:color w:val="595959"/>
        <w:sz w:val="22"/>
        <w:szCs w:val="22"/>
      </w:rPr>
      <w:t xml:space="preserve"> ♦ 2013</w:t>
    </w:r>
    <w:r w:rsidRPr="00F81E7B">
      <w:rPr>
        <w:color w:val="595959"/>
        <w:sz w:val="22"/>
        <w:szCs w:val="22"/>
        <w:vertAlign w:val="superscript"/>
      </w:rPr>
      <w:t>©</w:t>
    </w:r>
    <w:r w:rsidRPr="00F81E7B">
      <w:rPr>
        <w:color w:val="595959"/>
        <w:sz w:val="22"/>
        <w:szCs w:val="22"/>
      </w:rPr>
      <w:tab/>
      <w:t xml:space="preserve">Page </w:t>
    </w:r>
    <w:r w:rsidRPr="00F81E7B">
      <w:rPr>
        <w:bCs/>
        <w:color w:val="595959"/>
        <w:sz w:val="22"/>
        <w:szCs w:val="22"/>
      </w:rPr>
      <w:fldChar w:fldCharType="begin"/>
    </w:r>
    <w:r w:rsidRPr="00F81E7B">
      <w:rPr>
        <w:bCs/>
        <w:color w:val="595959"/>
        <w:sz w:val="22"/>
        <w:szCs w:val="22"/>
      </w:rPr>
      <w:instrText xml:space="preserve"> PAGE </w:instrText>
    </w:r>
    <w:r w:rsidRPr="00F81E7B">
      <w:rPr>
        <w:bCs/>
        <w:color w:val="595959"/>
        <w:sz w:val="22"/>
        <w:szCs w:val="22"/>
      </w:rPr>
      <w:fldChar w:fldCharType="separate"/>
    </w:r>
    <w:r w:rsidR="003C34DD">
      <w:rPr>
        <w:bCs/>
        <w:noProof/>
        <w:color w:val="595959"/>
        <w:sz w:val="22"/>
        <w:szCs w:val="22"/>
      </w:rPr>
      <w:t>1</w:t>
    </w:r>
    <w:r w:rsidRPr="00F81E7B">
      <w:rPr>
        <w:bCs/>
        <w:color w:val="595959"/>
        <w:sz w:val="22"/>
        <w:szCs w:val="22"/>
      </w:rPr>
      <w:fldChar w:fldCharType="end"/>
    </w:r>
    <w:r w:rsidRPr="00F81E7B">
      <w:rPr>
        <w:color w:val="595959"/>
        <w:sz w:val="22"/>
        <w:szCs w:val="22"/>
      </w:rPr>
      <w:t xml:space="preserve"> of </w:t>
    </w:r>
    <w:r w:rsidRPr="00F81E7B">
      <w:rPr>
        <w:bCs/>
        <w:color w:val="595959"/>
        <w:sz w:val="22"/>
        <w:szCs w:val="22"/>
      </w:rPr>
      <w:fldChar w:fldCharType="begin"/>
    </w:r>
    <w:r w:rsidRPr="00F81E7B">
      <w:rPr>
        <w:bCs/>
        <w:color w:val="595959"/>
        <w:sz w:val="22"/>
        <w:szCs w:val="22"/>
      </w:rPr>
      <w:instrText xml:space="preserve"> NUMPAGES  </w:instrText>
    </w:r>
    <w:r w:rsidRPr="00F81E7B">
      <w:rPr>
        <w:bCs/>
        <w:color w:val="595959"/>
        <w:sz w:val="22"/>
        <w:szCs w:val="22"/>
      </w:rPr>
      <w:fldChar w:fldCharType="separate"/>
    </w:r>
    <w:r w:rsidR="003C34DD">
      <w:rPr>
        <w:bCs/>
        <w:noProof/>
        <w:color w:val="595959"/>
        <w:sz w:val="22"/>
        <w:szCs w:val="22"/>
      </w:rPr>
      <w:t>2</w:t>
    </w:r>
    <w:r w:rsidRPr="00F81E7B">
      <w:rPr>
        <w:bCs/>
        <w:color w:val="595959"/>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DA2" w:rsidRDefault="007D5DA2" w:rsidP="003F2BBE">
      <w:r>
        <w:separator/>
      </w:r>
    </w:p>
  </w:footnote>
  <w:footnote w:type="continuationSeparator" w:id="0">
    <w:p w:rsidR="007D5DA2" w:rsidRDefault="007D5DA2" w:rsidP="003F2B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60DC" w:rsidRDefault="000360DC" w:rsidP="000360D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C4AF2"/>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B6130E"/>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E13D49"/>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5B0629"/>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6043A0"/>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5230D"/>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0D21FE"/>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B41C50"/>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50579C"/>
    <w:multiLevelType w:val="hybridMultilevel"/>
    <w:tmpl w:val="9F82E7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586D21"/>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C27442"/>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2303D5"/>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575D5C"/>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0F69CD"/>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6DB4C30"/>
    <w:multiLevelType w:val="hybridMultilevel"/>
    <w:tmpl w:val="8A428B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8783961"/>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14199E"/>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AFA6611"/>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A0715F"/>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C027A7"/>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697AB0"/>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1B95157"/>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2E37BFB"/>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1D0D50"/>
    <w:multiLevelType w:val="hybridMultilevel"/>
    <w:tmpl w:val="40BA7DCE"/>
    <w:lvl w:ilvl="0" w:tplc="04090013">
      <w:start w:val="1"/>
      <w:numFmt w:val="upperRoman"/>
      <w:lvlText w:val="%1."/>
      <w:lvlJc w:val="right"/>
      <w:pPr>
        <w:ind w:left="720" w:hanging="360"/>
      </w:pPr>
    </w:lvl>
    <w:lvl w:ilvl="1" w:tplc="AA8C267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5F53E8E"/>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6321FA"/>
    <w:multiLevelType w:val="hybridMultilevel"/>
    <w:tmpl w:val="43186C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38BA093C"/>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9605657"/>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A226399"/>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1B5CC3"/>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56D1C33"/>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CFC2D00"/>
    <w:multiLevelType w:val="hybridMultilevel"/>
    <w:tmpl w:val="2A8EF75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D737CEC"/>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DB30CE6"/>
    <w:multiLevelType w:val="hybridMultilevel"/>
    <w:tmpl w:val="9F82E7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F0832A5"/>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0B87543"/>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7EB0E12"/>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EE3D77"/>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041DEF"/>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783D23"/>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2E71E2"/>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2DB2FBE"/>
    <w:multiLevelType w:val="hybridMultilevel"/>
    <w:tmpl w:val="8A428B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0C238F"/>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FBE137A"/>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887102"/>
    <w:multiLevelType w:val="hybridMultilevel"/>
    <w:tmpl w:val="3AE4B9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690A75"/>
    <w:multiLevelType w:val="hybridMultilevel"/>
    <w:tmpl w:val="CA8034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63E07F6"/>
    <w:multiLevelType w:val="hybridMultilevel"/>
    <w:tmpl w:val="3CF83ECC"/>
    <w:lvl w:ilvl="0" w:tplc="57D87DB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79C7ADD"/>
    <w:multiLevelType w:val="hybridMultilevel"/>
    <w:tmpl w:val="6E0AE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8BD3215"/>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93B1CCF"/>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BF10F45"/>
    <w:multiLevelType w:val="hybridMultilevel"/>
    <w:tmpl w:val="F7841E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1"/>
  </w:num>
  <w:num w:numId="3">
    <w:abstractNumId w:val="28"/>
  </w:num>
  <w:num w:numId="4">
    <w:abstractNumId w:val="29"/>
  </w:num>
  <w:num w:numId="5">
    <w:abstractNumId w:val="6"/>
  </w:num>
  <w:num w:numId="6">
    <w:abstractNumId w:val="41"/>
  </w:num>
  <w:num w:numId="7">
    <w:abstractNumId w:val="22"/>
  </w:num>
  <w:num w:numId="8">
    <w:abstractNumId w:val="12"/>
  </w:num>
  <w:num w:numId="9">
    <w:abstractNumId w:val="39"/>
  </w:num>
  <w:num w:numId="10">
    <w:abstractNumId w:val="26"/>
  </w:num>
  <w:num w:numId="11">
    <w:abstractNumId w:val="38"/>
  </w:num>
  <w:num w:numId="12">
    <w:abstractNumId w:val="3"/>
  </w:num>
  <w:num w:numId="13">
    <w:abstractNumId w:val="21"/>
  </w:num>
  <w:num w:numId="14">
    <w:abstractNumId w:val="50"/>
  </w:num>
  <w:num w:numId="15">
    <w:abstractNumId w:val="20"/>
  </w:num>
  <w:num w:numId="16">
    <w:abstractNumId w:val="1"/>
  </w:num>
  <w:num w:numId="17">
    <w:abstractNumId w:val="36"/>
  </w:num>
  <w:num w:numId="18">
    <w:abstractNumId w:val="35"/>
  </w:num>
  <w:num w:numId="19">
    <w:abstractNumId w:val="30"/>
  </w:num>
  <w:num w:numId="20">
    <w:abstractNumId w:val="40"/>
  </w:num>
  <w:num w:numId="21">
    <w:abstractNumId w:val="49"/>
  </w:num>
  <w:num w:numId="22">
    <w:abstractNumId w:val="48"/>
  </w:num>
  <w:num w:numId="23">
    <w:abstractNumId w:val="10"/>
  </w:num>
  <w:num w:numId="24">
    <w:abstractNumId w:val="14"/>
  </w:num>
  <w:num w:numId="25">
    <w:abstractNumId w:val="16"/>
  </w:num>
  <w:num w:numId="26">
    <w:abstractNumId w:val="2"/>
  </w:num>
  <w:num w:numId="27">
    <w:abstractNumId w:val="17"/>
  </w:num>
  <w:num w:numId="28">
    <w:abstractNumId w:val="47"/>
  </w:num>
  <w:num w:numId="29">
    <w:abstractNumId w:val="5"/>
  </w:num>
  <w:num w:numId="30">
    <w:abstractNumId w:val="18"/>
  </w:num>
  <w:num w:numId="31">
    <w:abstractNumId w:val="27"/>
  </w:num>
  <w:num w:numId="32">
    <w:abstractNumId w:val="19"/>
  </w:num>
  <w:num w:numId="33">
    <w:abstractNumId w:val="32"/>
  </w:num>
  <w:num w:numId="34">
    <w:abstractNumId w:val="9"/>
  </w:num>
  <w:num w:numId="35">
    <w:abstractNumId w:val="0"/>
  </w:num>
  <w:num w:numId="36">
    <w:abstractNumId w:val="37"/>
  </w:num>
  <w:num w:numId="37">
    <w:abstractNumId w:val="13"/>
  </w:num>
  <w:num w:numId="38">
    <w:abstractNumId w:val="43"/>
  </w:num>
  <w:num w:numId="39">
    <w:abstractNumId w:val="24"/>
  </w:num>
  <w:num w:numId="40">
    <w:abstractNumId w:val="15"/>
  </w:num>
  <w:num w:numId="41">
    <w:abstractNumId w:val="4"/>
  </w:num>
  <w:num w:numId="42">
    <w:abstractNumId w:val="11"/>
  </w:num>
  <w:num w:numId="43">
    <w:abstractNumId w:val="7"/>
  </w:num>
  <w:num w:numId="44">
    <w:abstractNumId w:val="34"/>
  </w:num>
  <w:num w:numId="45">
    <w:abstractNumId w:val="42"/>
  </w:num>
  <w:num w:numId="46">
    <w:abstractNumId w:val="46"/>
  </w:num>
  <w:num w:numId="47">
    <w:abstractNumId w:val="23"/>
  </w:num>
  <w:num w:numId="48">
    <w:abstractNumId w:val="25"/>
  </w:num>
  <w:num w:numId="49">
    <w:abstractNumId w:val="33"/>
  </w:num>
  <w:num w:numId="50">
    <w:abstractNumId w:val="44"/>
  </w:num>
  <w:num w:numId="51">
    <w:abstractNumId w:val="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15F1E"/>
    <w:rsid w:val="000233E3"/>
    <w:rsid w:val="000360DC"/>
    <w:rsid w:val="00051C2F"/>
    <w:rsid w:val="00071DB0"/>
    <w:rsid w:val="0007400A"/>
    <w:rsid w:val="00142790"/>
    <w:rsid w:val="001760A4"/>
    <w:rsid w:val="001950AF"/>
    <w:rsid w:val="001B12D4"/>
    <w:rsid w:val="001D7245"/>
    <w:rsid w:val="001F40B8"/>
    <w:rsid w:val="00202FE3"/>
    <w:rsid w:val="002065C2"/>
    <w:rsid w:val="002616B3"/>
    <w:rsid w:val="00267DD1"/>
    <w:rsid w:val="00273E79"/>
    <w:rsid w:val="002A7140"/>
    <w:rsid w:val="002B0559"/>
    <w:rsid w:val="00306941"/>
    <w:rsid w:val="00361617"/>
    <w:rsid w:val="003633BB"/>
    <w:rsid w:val="003727BF"/>
    <w:rsid w:val="00377DBC"/>
    <w:rsid w:val="003C34DD"/>
    <w:rsid w:val="003F2BBE"/>
    <w:rsid w:val="00483D46"/>
    <w:rsid w:val="004A485E"/>
    <w:rsid w:val="004A658A"/>
    <w:rsid w:val="004F2359"/>
    <w:rsid w:val="00515F33"/>
    <w:rsid w:val="00521C1F"/>
    <w:rsid w:val="0052687D"/>
    <w:rsid w:val="00533065"/>
    <w:rsid w:val="00533AF8"/>
    <w:rsid w:val="00535DAD"/>
    <w:rsid w:val="005466A3"/>
    <w:rsid w:val="00550F55"/>
    <w:rsid w:val="005B662A"/>
    <w:rsid w:val="006173B1"/>
    <w:rsid w:val="0062499A"/>
    <w:rsid w:val="00690F91"/>
    <w:rsid w:val="006945A7"/>
    <w:rsid w:val="006C0397"/>
    <w:rsid w:val="006D3A73"/>
    <w:rsid w:val="006F336D"/>
    <w:rsid w:val="007063A1"/>
    <w:rsid w:val="007658B7"/>
    <w:rsid w:val="007A4C63"/>
    <w:rsid w:val="007B5CB8"/>
    <w:rsid w:val="007D5DA2"/>
    <w:rsid w:val="007F3F7A"/>
    <w:rsid w:val="00815E38"/>
    <w:rsid w:val="00817C4F"/>
    <w:rsid w:val="008368D3"/>
    <w:rsid w:val="00846622"/>
    <w:rsid w:val="00850113"/>
    <w:rsid w:val="00860CDE"/>
    <w:rsid w:val="00890842"/>
    <w:rsid w:val="00894596"/>
    <w:rsid w:val="008A0E98"/>
    <w:rsid w:val="008D061D"/>
    <w:rsid w:val="00902DF5"/>
    <w:rsid w:val="00964B31"/>
    <w:rsid w:val="00996B5E"/>
    <w:rsid w:val="009B42CF"/>
    <w:rsid w:val="009D39BF"/>
    <w:rsid w:val="009D6712"/>
    <w:rsid w:val="009E6B7F"/>
    <w:rsid w:val="009F5983"/>
    <w:rsid w:val="00A16467"/>
    <w:rsid w:val="00A412E2"/>
    <w:rsid w:val="00A45983"/>
    <w:rsid w:val="00A54517"/>
    <w:rsid w:val="00A71073"/>
    <w:rsid w:val="00A8478D"/>
    <w:rsid w:val="00A85F69"/>
    <w:rsid w:val="00A87E8D"/>
    <w:rsid w:val="00A945E1"/>
    <w:rsid w:val="00AB046A"/>
    <w:rsid w:val="00AF7FDF"/>
    <w:rsid w:val="00B451BB"/>
    <w:rsid w:val="00BA3CF4"/>
    <w:rsid w:val="00BC6C92"/>
    <w:rsid w:val="00CC6DB9"/>
    <w:rsid w:val="00CF286D"/>
    <w:rsid w:val="00D15F1E"/>
    <w:rsid w:val="00D22F89"/>
    <w:rsid w:val="00D44D01"/>
    <w:rsid w:val="00D70650"/>
    <w:rsid w:val="00DD769D"/>
    <w:rsid w:val="00E220F9"/>
    <w:rsid w:val="00E303DD"/>
    <w:rsid w:val="00E34267"/>
    <w:rsid w:val="00E406A8"/>
    <w:rsid w:val="00E44986"/>
    <w:rsid w:val="00E61A58"/>
    <w:rsid w:val="00E95A3E"/>
    <w:rsid w:val="00EC7614"/>
    <w:rsid w:val="00EC7E83"/>
    <w:rsid w:val="00F24AB2"/>
    <w:rsid w:val="00F32685"/>
    <w:rsid w:val="00F33E1F"/>
    <w:rsid w:val="00F81E7B"/>
    <w:rsid w:val="00F96656"/>
    <w:rsid w:val="00F9700E"/>
    <w:rsid w:val="00FD06E9"/>
    <w:rsid w:val="00FE00D2"/>
    <w:rsid w:val="00FF5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2">
    <w:name w:val="Style2"/>
    <w:basedOn w:val="TableNormal"/>
    <w:rsid w:val="00CC6DB9"/>
    <w:tblPr/>
  </w:style>
  <w:style w:type="paragraph" w:styleId="Header">
    <w:name w:val="header"/>
    <w:basedOn w:val="Normal"/>
    <w:link w:val="HeaderChar"/>
    <w:uiPriority w:val="99"/>
    <w:rsid w:val="003F2BBE"/>
    <w:pPr>
      <w:tabs>
        <w:tab w:val="center" w:pos="4680"/>
        <w:tab w:val="right" w:pos="9360"/>
      </w:tabs>
    </w:pPr>
  </w:style>
  <w:style w:type="character" w:customStyle="1" w:styleId="HeaderChar">
    <w:name w:val="Header Char"/>
    <w:basedOn w:val="DefaultParagraphFont"/>
    <w:link w:val="Header"/>
    <w:uiPriority w:val="99"/>
    <w:rsid w:val="003F2BBE"/>
    <w:rPr>
      <w:sz w:val="24"/>
      <w:szCs w:val="24"/>
    </w:rPr>
  </w:style>
  <w:style w:type="paragraph" w:styleId="Footer">
    <w:name w:val="footer"/>
    <w:basedOn w:val="Normal"/>
    <w:link w:val="FooterChar"/>
    <w:rsid w:val="003F2BBE"/>
    <w:pPr>
      <w:tabs>
        <w:tab w:val="center" w:pos="4680"/>
        <w:tab w:val="right" w:pos="9360"/>
      </w:tabs>
    </w:pPr>
  </w:style>
  <w:style w:type="character" w:customStyle="1" w:styleId="FooterChar">
    <w:name w:val="Footer Char"/>
    <w:basedOn w:val="DefaultParagraphFont"/>
    <w:link w:val="Footer"/>
    <w:rsid w:val="003F2BBE"/>
    <w:rPr>
      <w:sz w:val="24"/>
      <w:szCs w:val="24"/>
    </w:rPr>
  </w:style>
  <w:style w:type="paragraph" w:styleId="ListParagraph">
    <w:name w:val="List Paragraph"/>
    <w:basedOn w:val="Normal"/>
    <w:uiPriority w:val="34"/>
    <w:qFormat/>
    <w:rsid w:val="00CF286D"/>
    <w:pPr>
      <w:ind w:left="720"/>
      <w:contextualSpacing/>
    </w:pPr>
  </w:style>
  <w:style w:type="paragraph" w:styleId="BalloonText">
    <w:name w:val="Balloon Text"/>
    <w:basedOn w:val="Normal"/>
    <w:link w:val="BalloonTextChar"/>
    <w:rsid w:val="00AF7FDF"/>
    <w:rPr>
      <w:rFonts w:ascii="Tahoma" w:hAnsi="Tahoma" w:cs="Tahoma"/>
      <w:sz w:val="16"/>
      <w:szCs w:val="16"/>
    </w:rPr>
  </w:style>
  <w:style w:type="character" w:customStyle="1" w:styleId="BalloonTextChar">
    <w:name w:val="Balloon Text Char"/>
    <w:basedOn w:val="DefaultParagraphFont"/>
    <w:link w:val="BalloonText"/>
    <w:rsid w:val="00AF7FDF"/>
    <w:rPr>
      <w:rFonts w:ascii="Tahoma" w:hAnsi="Tahoma" w:cs="Tahoma"/>
      <w:sz w:val="16"/>
      <w:szCs w:val="16"/>
    </w:rPr>
  </w:style>
  <w:style w:type="paragraph" w:customStyle="1" w:styleId="Default">
    <w:name w:val="Default"/>
    <w:rsid w:val="004F2359"/>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172253">
      <w:bodyDiv w:val="1"/>
      <w:marLeft w:val="30"/>
      <w:marRight w:val="30"/>
      <w:marTop w:val="30"/>
      <w:marBottom w:val="30"/>
      <w:divBdr>
        <w:top w:val="none" w:sz="0" w:space="0" w:color="auto"/>
        <w:left w:val="none" w:sz="0" w:space="0" w:color="auto"/>
        <w:bottom w:val="none" w:sz="0" w:space="0" w:color="auto"/>
        <w:right w:val="none" w:sz="0" w:space="0" w:color="auto"/>
      </w:divBdr>
      <w:divsChild>
        <w:div w:id="1573540210">
          <w:marLeft w:val="0"/>
          <w:marRight w:val="0"/>
          <w:marTop w:val="0"/>
          <w:marBottom w:val="0"/>
          <w:divBdr>
            <w:top w:val="none" w:sz="0" w:space="0" w:color="auto"/>
            <w:left w:val="none" w:sz="0" w:space="0" w:color="auto"/>
            <w:bottom w:val="none" w:sz="0" w:space="0" w:color="auto"/>
            <w:right w:val="none" w:sz="0" w:space="0" w:color="auto"/>
          </w:divBdr>
          <w:divsChild>
            <w:div w:id="334655031">
              <w:marLeft w:val="45"/>
              <w:marRight w:val="45"/>
              <w:marTop w:val="45"/>
              <w:marBottom w:val="45"/>
              <w:divBdr>
                <w:top w:val="none" w:sz="0" w:space="0" w:color="auto"/>
                <w:left w:val="none" w:sz="0" w:space="0" w:color="auto"/>
                <w:bottom w:val="none" w:sz="0" w:space="0" w:color="auto"/>
                <w:right w:val="none" w:sz="0" w:space="0" w:color="auto"/>
              </w:divBdr>
              <w:divsChild>
                <w:div w:id="1034424688">
                  <w:marLeft w:val="0"/>
                  <w:marRight w:val="0"/>
                  <w:marTop w:val="0"/>
                  <w:marBottom w:val="0"/>
                  <w:divBdr>
                    <w:top w:val="none" w:sz="0" w:space="0" w:color="auto"/>
                    <w:left w:val="none" w:sz="0" w:space="0" w:color="auto"/>
                    <w:bottom w:val="none" w:sz="0" w:space="0" w:color="auto"/>
                    <w:right w:val="none" w:sz="0" w:space="0" w:color="auto"/>
                  </w:divBdr>
                  <w:divsChild>
                    <w:div w:id="55517431">
                      <w:marLeft w:val="360"/>
                      <w:marRight w:val="0"/>
                      <w:marTop w:val="0"/>
                      <w:marBottom w:val="0"/>
                      <w:divBdr>
                        <w:top w:val="none" w:sz="0" w:space="0" w:color="auto"/>
                        <w:left w:val="none" w:sz="0" w:space="0" w:color="auto"/>
                        <w:bottom w:val="none" w:sz="0" w:space="0" w:color="auto"/>
                        <w:right w:val="none" w:sz="0" w:space="0" w:color="auto"/>
                      </w:divBdr>
                    </w:div>
                    <w:div w:id="271472690">
                      <w:marLeft w:val="0"/>
                      <w:marRight w:val="0"/>
                      <w:marTop w:val="0"/>
                      <w:marBottom w:val="0"/>
                      <w:divBdr>
                        <w:top w:val="none" w:sz="0" w:space="0" w:color="auto"/>
                        <w:left w:val="none" w:sz="0" w:space="0" w:color="auto"/>
                        <w:bottom w:val="none" w:sz="0" w:space="0" w:color="auto"/>
                        <w:right w:val="none" w:sz="0" w:space="0" w:color="auto"/>
                      </w:divBdr>
                    </w:div>
                    <w:div w:id="327445342">
                      <w:marLeft w:val="720"/>
                      <w:marRight w:val="0"/>
                      <w:marTop w:val="0"/>
                      <w:marBottom w:val="0"/>
                      <w:divBdr>
                        <w:top w:val="none" w:sz="0" w:space="0" w:color="auto"/>
                        <w:left w:val="none" w:sz="0" w:space="0" w:color="auto"/>
                        <w:bottom w:val="none" w:sz="0" w:space="0" w:color="auto"/>
                        <w:right w:val="none" w:sz="0" w:space="0" w:color="auto"/>
                      </w:divBdr>
                    </w:div>
                    <w:div w:id="703294040">
                      <w:marLeft w:val="0"/>
                      <w:marRight w:val="0"/>
                      <w:marTop w:val="0"/>
                      <w:marBottom w:val="0"/>
                      <w:divBdr>
                        <w:top w:val="none" w:sz="0" w:space="0" w:color="auto"/>
                        <w:left w:val="none" w:sz="0" w:space="0" w:color="auto"/>
                        <w:bottom w:val="none" w:sz="0" w:space="0" w:color="auto"/>
                        <w:right w:val="none" w:sz="0" w:space="0" w:color="auto"/>
                      </w:divBdr>
                    </w:div>
                    <w:div w:id="749470505">
                      <w:marLeft w:val="0"/>
                      <w:marRight w:val="0"/>
                      <w:marTop w:val="0"/>
                      <w:marBottom w:val="0"/>
                      <w:divBdr>
                        <w:top w:val="none" w:sz="0" w:space="0" w:color="auto"/>
                        <w:left w:val="none" w:sz="0" w:space="0" w:color="auto"/>
                        <w:bottom w:val="none" w:sz="0" w:space="0" w:color="auto"/>
                        <w:right w:val="none" w:sz="0" w:space="0" w:color="auto"/>
                      </w:divBdr>
                    </w:div>
                    <w:div w:id="810368005">
                      <w:marLeft w:val="0"/>
                      <w:marRight w:val="0"/>
                      <w:marTop w:val="0"/>
                      <w:marBottom w:val="0"/>
                      <w:divBdr>
                        <w:top w:val="none" w:sz="0" w:space="0" w:color="auto"/>
                        <w:left w:val="none" w:sz="0" w:space="0" w:color="auto"/>
                        <w:bottom w:val="none" w:sz="0" w:space="0" w:color="auto"/>
                        <w:right w:val="none" w:sz="0" w:space="0" w:color="auto"/>
                      </w:divBdr>
                    </w:div>
                    <w:div w:id="845753259">
                      <w:marLeft w:val="0"/>
                      <w:marRight w:val="0"/>
                      <w:marTop w:val="0"/>
                      <w:marBottom w:val="0"/>
                      <w:divBdr>
                        <w:top w:val="none" w:sz="0" w:space="0" w:color="auto"/>
                        <w:left w:val="none" w:sz="0" w:space="0" w:color="auto"/>
                        <w:bottom w:val="none" w:sz="0" w:space="0" w:color="auto"/>
                        <w:right w:val="none" w:sz="0" w:space="0" w:color="auto"/>
                      </w:divBdr>
                    </w:div>
                    <w:div w:id="862205347">
                      <w:marLeft w:val="0"/>
                      <w:marRight w:val="0"/>
                      <w:marTop w:val="0"/>
                      <w:marBottom w:val="0"/>
                      <w:divBdr>
                        <w:top w:val="none" w:sz="0" w:space="0" w:color="auto"/>
                        <w:left w:val="none" w:sz="0" w:space="0" w:color="auto"/>
                        <w:bottom w:val="none" w:sz="0" w:space="0" w:color="auto"/>
                        <w:right w:val="none" w:sz="0" w:space="0" w:color="auto"/>
                      </w:divBdr>
                    </w:div>
                    <w:div w:id="1124693073">
                      <w:marLeft w:val="0"/>
                      <w:marRight w:val="0"/>
                      <w:marTop w:val="0"/>
                      <w:marBottom w:val="0"/>
                      <w:divBdr>
                        <w:top w:val="none" w:sz="0" w:space="0" w:color="auto"/>
                        <w:left w:val="none" w:sz="0" w:space="0" w:color="auto"/>
                        <w:bottom w:val="none" w:sz="0" w:space="0" w:color="auto"/>
                        <w:right w:val="none" w:sz="0" w:space="0" w:color="auto"/>
                      </w:divBdr>
                      <w:divsChild>
                        <w:div w:id="91710653">
                          <w:marLeft w:val="0"/>
                          <w:marRight w:val="0"/>
                          <w:marTop w:val="0"/>
                          <w:marBottom w:val="0"/>
                          <w:divBdr>
                            <w:top w:val="none" w:sz="0" w:space="0" w:color="auto"/>
                            <w:left w:val="none" w:sz="0" w:space="0" w:color="auto"/>
                            <w:bottom w:val="none" w:sz="0" w:space="0" w:color="auto"/>
                            <w:right w:val="none" w:sz="0" w:space="0" w:color="auto"/>
                          </w:divBdr>
                          <w:divsChild>
                            <w:div w:id="76948473">
                              <w:marLeft w:val="0"/>
                              <w:marRight w:val="0"/>
                              <w:marTop w:val="0"/>
                              <w:marBottom w:val="0"/>
                              <w:divBdr>
                                <w:top w:val="none" w:sz="0" w:space="0" w:color="auto"/>
                                <w:left w:val="none" w:sz="0" w:space="0" w:color="auto"/>
                                <w:bottom w:val="none" w:sz="0" w:space="0" w:color="auto"/>
                                <w:right w:val="none" w:sz="0" w:space="0" w:color="auto"/>
                              </w:divBdr>
                              <w:divsChild>
                                <w:div w:id="1590889720">
                                  <w:marLeft w:val="0"/>
                                  <w:marRight w:val="0"/>
                                  <w:marTop w:val="0"/>
                                  <w:marBottom w:val="0"/>
                                  <w:divBdr>
                                    <w:top w:val="none" w:sz="0" w:space="0" w:color="auto"/>
                                    <w:left w:val="none" w:sz="0" w:space="0" w:color="auto"/>
                                    <w:bottom w:val="none" w:sz="0" w:space="0" w:color="auto"/>
                                    <w:right w:val="none" w:sz="0" w:space="0" w:color="auto"/>
                                  </w:divBdr>
                                </w:div>
                              </w:divsChild>
                            </w:div>
                            <w:div w:id="421414353">
                              <w:marLeft w:val="0"/>
                              <w:marRight w:val="0"/>
                              <w:marTop w:val="0"/>
                              <w:marBottom w:val="0"/>
                              <w:divBdr>
                                <w:top w:val="none" w:sz="0" w:space="0" w:color="auto"/>
                                <w:left w:val="none" w:sz="0" w:space="0" w:color="auto"/>
                                <w:bottom w:val="none" w:sz="0" w:space="0" w:color="auto"/>
                                <w:right w:val="none" w:sz="0" w:space="0" w:color="auto"/>
                              </w:divBdr>
                              <w:divsChild>
                                <w:div w:id="593246109">
                                  <w:marLeft w:val="0"/>
                                  <w:marRight w:val="0"/>
                                  <w:marTop w:val="0"/>
                                  <w:marBottom w:val="0"/>
                                  <w:divBdr>
                                    <w:top w:val="none" w:sz="0" w:space="0" w:color="auto"/>
                                    <w:left w:val="none" w:sz="0" w:space="0" w:color="auto"/>
                                    <w:bottom w:val="none" w:sz="0" w:space="0" w:color="auto"/>
                                    <w:right w:val="none" w:sz="0" w:space="0" w:color="auto"/>
                                  </w:divBdr>
                                  <w:divsChild>
                                    <w:div w:id="166921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2723">
                              <w:marLeft w:val="0"/>
                              <w:marRight w:val="0"/>
                              <w:marTop w:val="0"/>
                              <w:marBottom w:val="0"/>
                              <w:divBdr>
                                <w:top w:val="none" w:sz="0" w:space="0" w:color="auto"/>
                                <w:left w:val="none" w:sz="0" w:space="0" w:color="auto"/>
                                <w:bottom w:val="none" w:sz="0" w:space="0" w:color="auto"/>
                                <w:right w:val="none" w:sz="0" w:space="0" w:color="auto"/>
                              </w:divBdr>
                              <w:divsChild>
                                <w:div w:id="530998770">
                                  <w:marLeft w:val="0"/>
                                  <w:marRight w:val="0"/>
                                  <w:marTop w:val="0"/>
                                  <w:marBottom w:val="0"/>
                                  <w:divBdr>
                                    <w:top w:val="none" w:sz="0" w:space="0" w:color="auto"/>
                                    <w:left w:val="none" w:sz="0" w:space="0" w:color="auto"/>
                                    <w:bottom w:val="none" w:sz="0" w:space="0" w:color="auto"/>
                                    <w:right w:val="none" w:sz="0" w:space="0" w:color="auto"/>
                                  </w:divBdr>
                                </w:div>
                              </w:divsChild>
                            </w:div>
                            <w:div w:id="835268928">
                              <w:marLeft w:val="0"/>
                              <w:marRight w:val="0"/>
                              <w:marTop w:val="0"/>
                              <w:marBottom w:val="0"/>
                              <w:divBdr>
                                <w:top w:val="none" w:sz="0" w:space="0" w:color="auto"/>
                                <w:left w:val="none" w:sz="0" w:space="0" w:color="auto"/>
                                <w:bottom w:val="none" w:sz="0" w:space="0" w:color="auto"/>
                                <w:right w:val="none" w:sz="0" w:space="0" w:color="auto"/>
                              </w:divBdr>
                              <w:divsChild>
                                <w:div w:id="1469055818">
                                  <w:marLeft w:val="0"/>
                                  <w:marRight w:val="0"/>
                                  <w:marTop w:val="0"/>
                                  <w:marBottom w:val="0"/>
                                  <w:divBdr>
                                    <w:top w:val="none" w:sz="0" w:space="0" w:color="auto"/>
                                    <w:left w:val="none" w:sz="0" w:space="0" w:color="auto"/>
                                    <w:bottom w:val="none" w:sz="0" w:space="0" w:color="auto"/>
                                    <w:right w:val="none" w:sz="0" w:space="0" w:color="auto"/>
                                  </w:divBdr>
                                  <w:divsChild>
                                    <w:div w:id="146492943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948199681">
                              <w:marLeft w:val="0"/>
                              <w:marRight w:val="0"/>
                              <w:marTop w:val="0"/>
                              <w:marBottom w:val="0"/>
                              <w:divBdr>
                                <w:top w:val="none" w:sz="0" w:space="0" w:color="auto"/>
                                <w:left w:val="none" w:sz="0" w:space="0" w:color="auto"/>
                                <w:bottom w:val="none" w:sz="0" w:space="0" w:color="auto"/>
                                <w:right w:val="none" w:sz="0" w:space="0" w:color="auto"/>
                              </w:divBdr>
                              <w:divsChild>
                                <w:div w:id="1800104342">
                                  <w:marLeft w:val="0"/>
                                  <w:marRight w:val="0"/>
                                  <w:marTop w:val="0"/>
                                  <w:marBottom w:val="0"/>
                                  <w:divBdr>
                                    <w:top w:val="none" w:sz="0" w:space="0" w:color="auto"/>
                                    <w:left w:val="none" w:sz="0" w:space="0" w:color="auto"/>
                                    <w:bottom w:val="none" w:sz="0" w:space="0" w:color="auto"/>
                                    <w:right w:val="none" w:sz="0" w:space="0" w:color="auto"/>
                                  </w:divBdr>
                                  <w:divsChild>
                                    <w:div w:id="36498856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36279617">
                              <w:marLeft w:val="0"/>
                              <w:marRight w:val="0"/>
                              <w:marTop w:val="0"/>
                              <w:marBottom w:val="0"/>
                              <w:divBdr>
                                <w:top w:val="none" w:sz="0" w:space="0" w:color="auto"/>
                                <w:left w:val="none" w:sz="0" w:space="0" w:color="auto"/>
                                <w:bottom w:val="none" w:sz="0" w:space="0" w:color="auto"/>
                                <w:right w:val="none" w:sz="0" w:space="0" w:color="auto"/>
                              </w:divBdr>
                              <w:divsChild>
                                <w:div w:id="1019088285">
                                  <w:marLeft w:val="0"/>
                                  <w:marRight w:val="0"/>
                                  <w:marTop w:val="0"/>
                                  <w:marBottom w:val="0"/>
                                  <w:divBdr>
                                    <w:top w:val="none" w:sz="0" w:space="0" w:color="auto"/>
                                    <w:left w:val="none" w:sz="0" w:space="0" w:color="auto"/>
                                    <w:bottom w:val="none" w:sz="0" w:space="0" w:color="auto"/>
                                    <w:right w:val="none" w:sz="0" w:space="0" w:color="auto"/>
                                  </w:divBdr>
                                  <w:divsChild>
                                    <w:div w:id="185016952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287197301">
                              <w:marLeft w:val="0"/>
                              <w:marRight w:val="0"/>
                              <w:marTop w:val="0"/>
                              <w:marBottom w:val="0"/>
                              <w:divBdr>
                                <w:top w:val="none" w:sz="0" w:space="0" w:color="auto"/>
                                <w:left w:val="none" w:sz="0" w:space="0" w:color="auto"/>
                                <w:bottom w:val="none" w:sz="0" w:space="0" w:color="auto"/>
                                <w:right w:val="none" w:sz="0" w:space="0" w:color="auto"/>
                              </w:divBdr>
                              <w:divsChild>
                                <w:div w:id="597296821">
                                  <w:marLeft w:val="0"/>
                                  <w:marRight w:val="0"/>
                                  <w:marTop w:val="0"/>
                                  <w:marBottom w:val="0"/>
                                  <w:divBdr>
                                    <w:top w:val="none" w:sz="0" w:space="0" w:color="auto"/>
                                    <w:left w:val="none" w:sz="0" w:space="0" w:color="auto"/>
                                    <w:bottom w:val="none" w:sz="0" w:space="0" w:color="auto"/>
                                    <w:right w:val="none" w:sz="0" w:space="0" w:color="auto"/>
                                  </w:divBdr>
                                  <w:divsChild>
                                    <w:div w:id="94793206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433430722">
                              <w:marLeft w:val="0"/>
                              <w:marRight w:val="0"/>
                              <w:marTop w:val="0"/>
                              <w:marBottom w:val="0"/>
                              <w:divBdr>
                                <w:top w:val="none" w:sz="0" w:space="0" w:color="auto"/>
                                <w:left w:val="none" w:sz="0" w:space="0" w:color="auto"/>
                                <w:bottom w:val="none" w:sz="0" w:space="0" w:color="auto"/>
                                <w:right w:val="none" w:sz="0" w:space="0" w:color="auto"/>
                              </w:divBdr>
                              <w:divsChild>
                                <w:div w:id="1701316881">
                                  <w:marLeft w:val="0"/>
                                  <w:marRight w:val="0"/>
                                  <w:marTop w:val="0"/>
                                  <w:marBottom w:val="0"/>
                                  <w:divBdr>
                                    <w:top w:val="none" w:sz="0" w:space="0" w:color="auto"/>
                                    <w:left w:val="none" w:sz="0" w:space="0" w:color="auto"/>
                                    <w:bottom w:val="none" w:sz="0" w:space="0" w:color="auto"/>
                                    <w:right w:val="none" w:sz="0" w:space="0" w:color="auto"/>
                                  </w:divBdr>
                                  <w:divsChild>
                                    <w:div w:id="140459909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638946855">
                              <w:marLeft w:val="0"/>
                              <w:marRight w:val="0"/>
                              <w:marTop w:val="0"/>
                              <w:marBottom w:val="0"/>
                              <w:divBdr>
                                <w:top w:val="none" w:sz="0" w:space="0" w:color="auto"/>
                                <w:left w:val="none" w:sz="0" w:space="0" w:color="auto"/>
                                <w:bottom w:val="none" w:sz="0" w:space="0" w:color="auto"/>
                                <w:right w:val="none" w:sz="0" w:space="0" w:color="auto"/>
                              </w:divBdr>
                              <w:divsChild>
                                <w:div w:id="1970160547">
                                  <w:marLeft w:val="0"/>
                                  <w:marRight w:val="0"/>
                                  <w:marTop w:val="0"/>
                                  <w:marBottom w:val="0"/>
                                  <w:divBdr>
                                    <w:top w:val="none" w:sz="0" w:space="0" w:color="auto"/>
                                    <w:left w:val="none" w:sz="0" w:space="0" w:color="auto"/>
                                    <w:bottom w:val="none" w:sz="0" w:space="0" w:color="auto"/>
                                    <w:right w:val="none" w:sz="0" w:space="0" w:color="auto"/>
                                  </w:divBdr>
                                  <w:divsChild>
                                    <w:div w:id="62222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393897">
                              <w:marLeft w:val="0"/>
                              <w:marRight w:val="0"/>
                              <w:marTop w:val="0"/>
                              <w:marBottom w:val="0"/>
                              <w:divBdr>
                                <w:top w:val="none" w:sz="0" w:space="0" w:color="auto"/>
                                <w:left w:val="none" w:sz="0" w:space="0" w:color="auto"/>
                                <w:bottom w:val="none" w:sz="0" w:space="0" w:color="auto"/>
                                <w:right w:val="none" w:sz="0" w:space="0" w:color="auto"/>
                              </w:divBdr>
                              <w:divsChild>
                                <w:div w:id="1123814524">
                                  <w:marLeft w:val="0"/>
                                  <w:marRight w:val="0"/>
                                  <w:marTop w:val="0"/>
                                  <w:marBottom w:val="0"/>
                                  <w:divBdr>
                                    <w:top w:val="none" w:sz="0" w:space="0" w:color="auto"/>
                                    <w:left w:val="none" w:sz="0" w:space="0" w:color="auto"/>
                                    <w:bottom w:val="none" w:sz="0" w:space="0" w:color="auto"/>
                                    <w:right w:val="none" w:sz="0" w:space="0" w:color="auto"/>
                                  </w:divBdr>
                                  <w:divsChild>
                                    <w:div w:id="208529370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10783999">
                              <w:marLeft w:val="0"/>
                              <w:marRight w:val="0"/>
                              <w:marTop w:val="0"/>
                              <w:marBottom w:val="0"/>
                              <w:divBdr>
                                <w:top w:val="none" w:sz="0" w:space="0" w:color="auto"/>
                                <w:left w:val="none" w:sz="0" w:space="0" w:color="auto"/>
                                <w:bottom w:val="none" w:sz="0" w:space="0" w:color="auto"/>
                                <w:right w:val="none" w:sz="0" w:space="0" w:color="auto"/>
                              </w:divBdr>
                              <w:divsChild>
                                <w:div w:id="842162803">
                                  <w:marLeft w:val="0"/>
                                  <w:marRight w:val="0"/>
                                  <w:marTop w:val="0"/>
                                  <w:marBottom w:val="0"/>
                                  <w:divBdr>
                                    <w:top w:val="none" w:sz="0" w:space="0" w:color="auto"/>
                                    <w:left w:val="none" w:sz="0" w:space="0" w:color="auto"/>
                                    <w:bottom w:val="none" w:sz="0" w:space="0" w:color="auto"/>
                                    <w:right w:val="none" w:sz="0" w:space="0" w:color="auto"/>
                                  </w:divBdr>
                                  <w:divsChild>
                                    <w:div w:id="1612006833">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43080096">
                              <w:marLeft w:val="0"/>
                              <w:marRight w:val="0"/>
                              <w:marTop w:val="0"/>
                              <w:marBottom w:val="0"/>
                              <w:divBdr>
                                <w:top w:val="none" w:sz="0" w:space="0" w:color="auto"/>
                                <w:left w:val="none" w:sz="0" w:space="0" w:color="auto"/>
                                <w:bottom w:val="none" w:sz="0" w:space="0" w:color="auto"/>
                                <w:right w:val="none" w:sz="0" w:space="0" w:color="auto"/>
                              </w:divBdr>
                              <w:divsChild>
                                <w:div w:id="2146463237">
                                  <w:marLeft w:val="0"/>
                                  <w:marRight w:val="0"/>
                                  <w:marTop w:val="0"/>
                                  <w:marBottom w:val="0"/>
                                  <w:divBdr>
                                    <w:top w:val="none" w:sz="0" w:space="0" w:color="auto"/>
                                    <w:left w:val="none" w:sz="0" w:space="0" w:color="auto"/>
                                    <w:bottom w:val="none" w:sz="0" w:space="0" w:color="auto"/>
                                    <w:right w:val="none" w:sz="0" w:space="0" w:color="auto"/>
                                  </w:divBdr>
                                  <w:divsChild>
                                    <w:div w:id="179039472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1242101">
                              <w:marLeft w:val="0"/>
                              <w:marRight w:val="0"/>
                              <w:marTop w:val="0"/>
                              <w:marBottom w:val="0"/>
                              <w:divBdr>
                                <w:top w:val="none" w:sz="0" w:space="0" w:color="auto"/>
                                <w:left w:val="none" w:sz="0" w:space="0" w:color="auto"/>
                                <w:bottom w:val="none" w:sz="0" w:space="0" w:color="auto"/>
                                <w:right w:val="none" w:sz="0" w:space="0" w:color="auto"/>
                              </w:divBdr>
                              <w:divsChild>
                                <w:div w:id="278922320">
                                  <w:marLeft w:val="0"/>
                                  <w:marRight w:val="0"/>
                                  <w:marTop w:val="0"/>
                                  <w:marBottom w:val="0"/>
                                  <w:divBdr>
                                    <w:top w:val="none" w:sz="0" w:space="0" w:color="auto"/>
                                    <w:left w:val="none" w:sz="0" w:space="0" w:color="auto"/>
                                    <w:bottom w:val="none" w:sz="0" w:space="0" w:color="auto"/>
                                    <w:right w:val="none" w:sz="0" w:space="0" w:color="auto"/>
                                  </w:divBdr>
                                  <w:divsChild>
                                    <w:div w:id="58033442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889805842">
                              <w:marLeft w:val="0"/>
                              <w:marRight w:val="0"/>
                              <w:marTop w:val="0"/>
                              <w:marBottom w:val="0"/>
                              <w:divBdr>
                                <w:top w:val="none" w:sz="0" w:space="0" w:color="auto"/>
                                <w:left w:val="none" w:sz="0" w:space="0" w:color="auto"/>
                                <w:bottom w:val="none" w:sz="0" w:space="0" w:color="auto"/>
                                <w:right w:val="none" w:sz="0" w:space="0" w:color="auto"/>
                              </w:divBdr>
                              <w:divsChild>
                                <w:div w:id="1075471353">
                                  <w:marLeft w:val="0"/>
                                  <w:marRight w:val="0"/>
                                  <w:marTop w:val="0"/>
                                  <w:marBottom w:val="0"/>
                                  <w:divBdr>
                                    <w:top w:val="none" w:sz="0" w:space="0" w:color="auto"/>
                                    <w:left w:val="none" w:sz="0" w:space="0" w:color="auto"/>
                                    <w:bottom w:val="none" w:sz="0" w:space="0" w:color="auto"/>
                                    <w:right w:val="none" w:sz="0" w:space="0" w:color="auto"/>
                                  </w:divBdr>
                                  <w:divsChild>
                                    <w:div w:id="112507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723305">
                          <w:marLeft w:val="0"/>
                          <w:marRight w:val="0"/>
                          <w:marTop w:val="0"/>
                          <w:marBottom w:val="0"/>
                          <w:divBdr>
                            <w:top w:val="none" w:sz="0" w:space="0" w:color="auto"/>
                            <w:left w:val="none" w:sz="0" w:space="0" w:color="auto"/>
                            <w:bottom w:val="none" w:sz="0" w:space="0" w:color="auto"/>
                            <w:right w:val="none" w:sz="0" w:space="0" w:color="auto"/>
                          </w:divBdr>
                        </w:div>
                      </w:divsChild>
                    </w:div>
                    <w:div w:id="1227304884">
                      <w:marLeft w:val="0"/>
                      <w:marRight w:val="0"/>
                      <w:marTop w:val="0"/>
                      <w:marBottom w:val="0"/>
                      <w:divBdr>
                        <w:top w:val="none" w:sz="0" w:space="0" w:color="auto"/>
                        <w:left w:val="none" w:sz="0" w:space="0" w:color="auto"/>
                        <w:bottom w:val="none" w:sz="0" w:space="0" w:color="auto"/>
                        <w:right w:val="none" w:sz="0" w:space="0" w:color="auto"/>
                      </w:divBdr>
                    </w:div>
                    <w:div w:id="1293680911">
                      <w:marLeft w:val="0"/>
                      <w:marRight w:val="0"/>
                      <w:marTop w:val="0"/>
                      <w:marBottom w:val="0"/>
                      <w:divBdr>
                        <w:top w:val="none" w:sz="0" w:space="0" w:color="auto"/>
                        <w:left w:val="none" w:sz="0" w:space="0" w:color="auto"/>
                        <w:bottom w:val="none" w:sz="0" w:space="0" w:color="auto"/>
                        <w:right w:val="none" w:sz="0" w:space="0" w:color="auto"/>
                      </w:divBdr>
                    </w:div>
                    <w:div w:id="1600212454">
                      <w:marLeft w:val="0"/>
                      <w:marRight w:val="0"/>
                      <w:marTop w:val="0"/>
                      <w:marBottom w:val="0"/>
                      <w:divBdr>
                        <w:top w:val="none" w:sz="0" w:space="0" w:color="auto"/>
                        <w:left w:val="none" w:sz="0" w:space="0" w:color="auto"/>
                        <w:bottom w:val="none" w:sz="0" w:space="0" w:color="auto"/>
                        <w:right w:val="none" w:sz="0" w:space="0" w:color="auto"/>
                      </w:divBdr>
                    </w:div>
                    <w:div w:id="1734311104">
                      <w:marLeft w:val="0"/>
                      <w:marRight w:val="0"/>
                      <w:marTop w:val="0"/>
                      <w:marBottom w:val="0"/>
                      <w:divBdr>
                        <w:top w:val="none" w:sz="0" w:space="0" w:color="auto"/>
                        <w:left w:val="none" w:sz="0" w:space="0" w:color="auto"/>
                        <w:bottom w:val="none" w:sz="0" w:space="0" w:color="auto"/>
                        <w:right w:val="none" w:sz="0" w:space="0" w:color="auto"/>
                      </w:divBdr>
                    </w:div>
                    <w:div w:id="1752504215">
                      <w:marLeft w:val="360"/>
                      <w:marRight w:val="0"/>
                      <w:marTop w:val="0"/>
                      <w:marBottom w:val="0"/>
                      <w:divBdr>
                        <w:top w:val="none" w:sz="0" w:space="0" w:color="auto"/>
                        <w:left w:val="none" w:sz="0" w:space="0" w:color="auto"/>
                        <w:bottom w:val="none" w:sz="0" w:space="0" w:color="auto"/>
                        <w:right w:val="none" w:sz="0" w:space="0" w:color="auto"/>
                      </w:divBdr>
                    </w:div>
                    <w:div w:id="1815368470">
                      <w:marLeft w:val="0"/>
                      <w:marRight w:val="0"/>
                      <w:marTop w:val="0"/>
                      <w:marBottom w:val="0"/>
                      <w:divBdr>
                        <w:top w:val="none" w:sz="0" w:space="0" w:color="auto"/>
                        <w:left w:val="none" w:sz="0" w:space="0" w:color="auto"/>
                        <w:bottom w:val="none" w:sz="0" w:space="0" w:color="auto"/>
                        <w:right w:val="none" w:sz="0" w:space="0" w:color="auto"/>
                      </w:divBdr>
                      <w:divsChild>
                        <w:div w:id="144322322">
                          <w:marLeft w:val="180"/>
                          <w:marRight w:val="0"/>
                          <w:marTop w:val="0"/>
                          <w:marBottom w:val="0"/>
                          <w:divBdr>
                            <w:top w:val="none" w:sz="0" w:space="0" w:color="auto"/>
                            <w:left w:val="none" w:sz="0" w:space="0" w:color="auto"/>
                            <w:bottom w:val="none" w:sz="0" w:space="0" w:color="auto"/>
                            <w:right w:val="none" w:sz="0" w:space="0" w:color="auto"/>
                          </w:divBdr>
                          <w:divsChild>
                            <w:div w:id="1373113682">
                              <w:marLeft w:val="0"/>
                              <w:marRight w:val="0"/>
                              <w:marTop w:val="0"/>
                              <w:marBottom w:val="0"/>
                              <w:divBdr>
                                <w:top w:val="none" w:sz="0" w:space="0" w:color="auto"/>
                                <w:left w:val="none" w:sz="0" w:space="0" w:color="auto"/>
                                <w:bottom w:val="none" w:sz="0" w:space="0" w:color="auto"/>
                                <w:right w:val="none" w:sz="0" w:space="0" w:color="auto"/>
                              </w:divBdr>
                            </w:div>
                            <w:div w:id="1756853310">
                              <w:marLeft w:val="180"/>
                              <w:marRight w:val="0"/>
                              <w:marTop w:val="0"/>
                              <w:marBottom w:val="0"/>
                              <w:divBdr>
                                <w:top w:val="none" w:sz="0" w:space="0" w:color="auto"/>
                                <w:left w:val="none" w:sz="0" w:space="0" w:color="auto"/>
                                <w:bottom w:val="none" w:sz="0" w:space="0" w:color="auto"/>
                                <w:right w:val="none" w:sz="0" w:space="0" w:color="auto"/>
                              </w:divBdr>
                              <w:divsChild>
                                <w:div w:id="30305400">
                                  <w:marLeft w:val="0"/>
                                  <w:marRight w:val="0"/>
                                  <w:marTop w:val="0"/>
                                  <w:marBottom w:val="0"/>
                                  <w:divBdr>
                                    <w:top w:val="none" w:sz="0" w:space="0" w:color="auto"/>
                                    <w:left w:val="none" w:sz="0" w:space="0" w:color="auto"/>
                                    <w:bottom w:val="none" w:sz="0" w:space="0" w:color="auto"/>
                                    <w:right w:val="none" w:sz="0" w:space="0" w:color="auto"/>
                                  </w:divBdr>
                                </w:div>
                                <w:div w:id="1336222835">
                                  <w:marLeft w:val="180"/>
                                  <w:marRight w:val="0"/>
                                  <w:marTop w:val="0"/>
                                  <w:marBottom w:val="0"/>
                                  <w:divBdr>
                                    <w:top w:val="none" w:sz="0" w:space="0" w:color="auto"/>
                                    <w:left w:val="none" w:sz="0" w:space="0" w:color="auto"/>
                                    <w:bottom w:val="none" w:sz="0" w:space="0" w:color="auto"/>
                                    <w:right w:val="none" w:sz="0" w:space="0" w:color="auto"/>
                                  </w:divBdr>
                                  <w:divsChild>
                                    <w:div w:id="185965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6776">
                          <w:marLeft w:val="0"/>
                          <w:marRight w:val="0"/>
                          <w:marTop w:val="0"/>
                          <w:marBottom w:val="0"/>
                          <w:divBdr>
                            <w:top w:val="none" w:sz="0" w:space="0" w:color="auto"/>
                            <w:left w:val="none" w:sz="0" w:space="0" w:color="auto"/>
                            <w:bottom w:val="none" w:sz="0" w:space="0" w:color="auto"/>
                            <w:right w:val="none" w:sz="0" w:space="0" w:color="auto"/>
                          </w:divBdr>
                        </w:div>
                      </w:divsChild>
                    </w:div>
                    <w:div w:id="2100176901">
                      <w:marLeft w:val="0"/>
                      <w:marRight w:val="0"/>
                      <w:marTop w:val="0"/>
                      <w:marBottom w:val="0"/>
                      <w:divBdr>
                        <w:top w:val="none" w:sz="0" w:space="0" w:color="auto"/>
                        <w:left w:val="none" w:sz="0" w:space="0" w:color="auto"/>
                        <w:bottom w:val="none" w:sz="0" w:space="0" w:color="auto"/>
                        <w:right w:val="none" w:sz="0" w:space="0" w:color="auto"/>
                      </w:divBdr>
                    </w:div>
                    <w:div w:id="2134784451">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94E5E3-63B9-487B-8BF6-ECB92CDEB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434</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BlueSky Academy Policy No</vt:lpstr>
    </vt:vector>
  </TitlesOfParts>
  <Company>Hewlett-Packard Company</Company>
  <LinksUpToDate>false</LinksUpToDate>
  <CharactersWithSpaces>2645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BlueSky Academy Policy No</dc:title>
  <dc:creator>Doug Booth</dc:creator>
  <cp:lastModifiedBy>Liz Heyer</cp:lastModifiedBy>
  <cp:revision>4</cp:revision>
  <cp:lastPrinted>2014-09-16T18:38:00Z</cp:lastPrinted>
  <dcterms:created xsi:type="dcterms:W3CDTF">2013-11-11T19:22:00Z</dcterms:created>
  <dcterms:modified xsi:type="dcterms:W3CDTF">2014-09-16T18:38:00Z</dcterms:modified>
</cp:coreProperties>
</file>